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EF" w:rsidRPr="00586D51" w:rsidRDefault="002366EF" w:rsidP="002366EF">
      <w:pPr>
        <w:pStyle w:val="a4"/>
        <w:rPr>
          <w:sz w:val="28"/>
          <w:szCs w:val="28"/>
        </w:rPr>
      </w:pPr>
      <w:r w:rsidRPr="00586D51">
        <w:rPr>
          <w:sz w:val="28"/>
          <w:szCs w:val="28"/>
        </w:rPr>
        <w:t>КОНТРОЛЬНО - СЧЕТНАЯ ПАЛАТА</w:t>
      </w:r>
    </w:p>
    <w:p w:rsidR="002366EF" w:rsidRPr="00586D51" w:rsidRDefault="0026055F" w:rsidP="002366EF">
      <w:pPr>
        <w:pStyle w:val="a4"/>
        <w:rPr>
          <w:sz w:val="28"/>
          <w:szCs w:val="28"/>
        </w:rPr>
      </w:pPr>
      <w:r>
        <w:rPr>
          <w:sz w:val="28"/>
          <w:szCs w:val="28"/>
        </w:rPr>
        <w:t>БАЛЕЙСКОГО МУНИЦИПАЛЬНОГО ОКРУГА</w:t>
      </w:r>
    </w:p>
    <w:p w:rsidR="002366EF" w:rsidRPr="00436E9A" w:rsidRDefault="002366EF" w:rsidP="002366EF">
      <w:pPr>
        <w:shd w:val="clear" w:color="auto" w:fill="FFFFFF"/>
        <w:spacing w:before="280" w:after="0" w:line="240" w:lineRule="auto"/>
        <w:ind w:right="-346"/>
        <w:jc w:val="center"/>
        <w:rPr>
          <w:rFonts w:ascii="Times New Roman" w:hAnsi="Times New Roman" w:cs="Times New Roman"/>
        </w:rPr>
      </w:pPr>
      <w:r w:rsidRPr="00436E9A">
        <w:rPr>
          <w:rFonts w:ascii="Times New Roman" w:hAnsi="Times New Roman" w:cs="Times New Roman"/>
        </w:rPr>
        <w:t xml:space="preserve">ул. Ленина, д.24, г. Балей, Забайкальский край, 673450. Тел. (30232) 5-10-30, </w:t>
      </w:r>
    </w:p>
    <w:p w:rsidR="002366EF" w:rsidRPr="00A02E59" w:rsidRDefault="002366EF" w:rsidP="002366EF">
      <w:pPr>
        <w:pBdr>
          <w:bottom w:val="single" w:sz="12" w:space="1" w:color="auto"/>
        </w:pBdr>
        <w:shd w:val="clear" w:color="auto" w:fill="FFFFFF"/>
        <w:spacing w:after="0" w:line="240" w:lineRule="auto"/>
        <w:ind w:right="-346"/>
        <w:jc w:val="center"/>
        <w:rPr>
          <w:rFonts w:ascii="Times New Roman" w:hAnsi="Times New Roman" w:cs="Times New Roman"/>
          <w:lang w:val="en-US"/>
        </w:rPr>
      </w:pPr>
      <w:proofErr w:type="gramStart"/>
      <w:r w:rsidRPr="00436E9A">
        <w:rPr>
          <w:rFonts w:ascii="Times New Roman" w:hAnsi="Times New Roman" w:cs="Times New Roman"/>
        </w:rPr>
        <w:t>Е</w:t>
      </w:r>
      <w:proofErr w:type="gramEnd"/>
      <w:r w:rsidRPr="00A02E59">
        <w:rPr>
          <w:rFonts w:ascii="Times New Roman" w:hAnsi="Times New Roman" w:cs="Times New Roman"/>
          <w:lang w:val="en-US"/>
        </w:rPr>
        <w:t>-</w:t>
      </w:r>
      <w:r w:rsidRPr="00436E9A">
        <w:rPr>
          <w:rFonts w:ascii="Times New Roman" w:hAnsi="Times New Roman" w:cs="Times New Roman"/>
          <w:lang w:val="en-US"/>
        </w:rPr>
        <w:t>mail</w:t>
      </w:r>
      <w:r w:rsidRPr="00A02E59">
        <w:rPr>
          <w:rFonts w:ascii="Times New Roman" w:hAnsi="Times New Roman" w:cs="Times New Roman"/>
          <w:lang w:val="en-US"/>
        </w:rPr>
        <w:t xml:space="preserve">: </w:t>
      </w:r>
      <w:r w:rsidRPr="00436E9A">
        <w:rPr>
          <w:rFonts w:ascii="Times New Roman" w:hAnsi="Times New Roman" w:cs="Times New Roman"/>
          <w:lang w:val="en-US"/>
        </w:rPr>
        <w:t>kspbaley</w:t>
      </w:r>
      <w:r w:rsidRPr="00A02E59">
        <w:rPr>
          <w:rFonts w:ascii="Times New Roman" w:hAnsi="Times New Roman" w:cs="Times New Roman"/>
          <w:lang w:val="en-US"/>
        </w:rPr>
        <w:t>@</w:t>
      </w:r>
      <w:r w:rsidRPr="00436E9A">
        <w:rPr>
          <w:rFonts w:ascii="Times New Roman" w:hAnsi="Times New Roman" w:cs="Times New Roman"/>
          <w:lang w:val="en-US"/>
        </w:rPr>
        <w:t>yandex</w:t>
      </w:r>
      <w:r w:rsidRPr="00A02E59">
        <w:rPr>
          <w:rFonts w:ascii="Times New Roman" w:hAnsi="Times New Roman" w:cs="Times New Roman"/>
          <w:lang w:val="en-US"/>
        </w:rPr>
        <w:t>.</w:t>
      </w:r>
      <w:r w:rsidRPr="00436E9A">
        <w:rPr>
          <w:rFonts w:ascii="Times New Roman" w:hAnsi="Times New Roman" w:cs="Times New Roman"/>
          <w:lang w:val="en-US"/>
        </w:rPr>
        <w:t>ru</w:t>
      </w:r>
      <w:r w:rsidRPr="00A02E59">
        <w:rPr>
          <w:rFonts w:ascii="Times New Roman" w:hAnsi="Times New Roman" w:cs="Times New Roman"/>
          <w:lang w:val="en-US"/>
        </w:rPr>
        <w:tab/>
      </w:r>
    </w:p>
    <w:p w:rsidR="002366EF" w:rsidRPr="00A02E59" w:rsidRDefault="002366EF" w:rsidP="002366EF">
      <w:pPr>
        <w:pStyle w:val="a3"/>
        <w:widowControl w:val="0"/>
        <w:ind w:left="0" w:right="-6" w:firstLine="0"/>
        <w:rPr>
          <w:b/>
          <w:sz w:val="28"/>
          <w:szCs w:val="28"/>
          <w:lang w:val="en-US"/>
        </w:rPr>
      </w:pPr>
    </w:p>
    <w:p w:rsidR="004A1068" w:rsidRPr="004A1068" w:rsidRDefault="004A1068" w:rsidP="004A10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1068">
        <w:rPr>
          <w:rFonts w:ascii="Times New Roman" w:eastAsia="Times New Roman" w:hAnsi="Times New Roman" w:cs="Times New Roman"/>
          <w:sz w:val="24"/>
          <w:szCs w:val="24"/>
        </w:rPr>
        <w:t>Утвержден приказом КСП</w:t>
      </w:r>
    </w:p>
    <w:p w:rsidR="004A1068" w:rsidRPr="007A584D" w:rsidRDefault="004A1068" w:rsidP="007A58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106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A617C">
        <w:rPr>
          <w:rFonts w:ascii="Times New Roman" w:eastAsia="Times New Roman" w:hAnsi="Times New Roman" w:cs="Times New Roman"/>
          <w:sz w:val="24"/>
          <w:szCs w:val="24"/>
        </w:rPr>
        <w:t>08</w:t>
      </w:r>
      <w:r w:rsidRPr="004A106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A584D">
        <w:rPr>
          <w:rFonts w:ascii="Times New Roman" w:eastAsia="Times New Roman" w:hAnsi="Times New Roman" w:cs="Times New Roman"/>
          <w:sz w:val="24"/>
          <w:szCs w:val="24"/>
        </w:rPr>
        <w:t xml:space="preserve">.2024 г. № </w:t>
      </w:r>
      <w:r w:rsidR="0037738A">
        <w:rPr>
          <w:rFonts w:ascii="Times New Roman" w:eastAsia="Times New Roman" w:hAnsi="Times New Roman" w:cs="Times New Roman"/>
          <w:sz w:val="24"/>
          <w:szCs w:val="24"/>
        </w:rPr>
        <w:t>16</w:t>
      </w:r>
      <w:r w:rsidR="007A584D">
        <w:rPr>
          <w:rFonts w:ascii="Times New Roman" w:eastAsia="Times New Roman" w:hAnsi="Times New Roman" w:cs="Times New Roman"/>
          <w:sz w:val="24"/>
          <w:szCs w:val="24"/>
        </w:rPr>
        <w:t xml:space="preserve">-од </w:t>
      </w:r>
    </w:p>
    <w:p w:rsidR="004A1068" w:rsidRPr="004A1068" w:rsidRDefault="004A1068" w:rsidP="004A1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1068">
        <w:rPr>
          <w:rFonts w:ascii="Times New Roman" w:eastAsia="Times New Roman" w:hAnsi="Times New Roman" w:cs="Times New Roman"/>
          <w:b/>
          <w:i/>
          <w:sz w:val="28"/>
          <w:szCs w:val="28"/>
        </w:rPr>
        <w:t>ОТЧЕТ</w:t>
      </w:r>
    </w:p>
    <w:p w:rsidR="004A1068" w:rsidRPr="004A1068" w:rsidRDefault="004A1068" w:rsidP="004A1068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A1068">
        <w:rPr>
          <w:rFonts w:ascii="Times New Roman" w:eastAsia="Times New Roman" w:hAnsi="Times New Roman" w:cs="Times New Roman"/>
          <w:i/>
          <w:sz w:val="28"/>
          <w:szCs w:val="28"/>
        </w:rPr>
        <w:t xml:space="preserve">по результатам контрольного мероприятия </w:t>
      </w:r>
      <w:r w:rsidRPr="004A1068">
        <w:rPr>
          <w:rFonts w:ascii="Times New Roman" w:eastAsia="Times New Roman" w:hAnsi="Times New Roman" w:cs="Times New Roman"/>
          <w:i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Проверка использования бюджетных средств, выделенных из бюджета Забайкальского края на капитальный ремонт государственных (муниципальных) организаций»</w:t>
      </w:r>
    </w:p>
    <w:p w:rsidR="004A1068" w:rsidRPr="004A1068" w:rsidRDefault="004A1068" w:rsidP="004A1068">
      <w:pPr>
        <w:pStyle w:val="a3"/>
        <w:widowControl w:val="0"/>
        <w:ind w:left="0" w:right="-6" w:firstLine="0"/>
        <w:rPr>
          <w:b/>
          <w:i/>
          <w:sz w:val="28"/>
          <w:szCs w:val="28"/>
        </w:rPr>
      </w:pPr>
    </w:p>
    <w:p w:rsidR="00833AEC" w:rsidRDefault="002366EF" w:rsidP="00833AEC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4A63">
        <w:rPr>
          <w:rFonts w:ascii="Times New Roman" w:hAnsi="Times New Roman"/>
          <w:i/>
          <w:sz w:val="28"/>
          <w:szCs w:val="28"/>
        </w:rPr>
        <w:t>Основание для проведения контрольного мероприятия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366EF" w:rsidRPr="00833AEC" w:rsidRDefault="00922540" w:rsidP="00833AEC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- </w:t>
      </w:r>
      <w:r w:rsidR="002366EF">
        <w:rPr>
          <w:rFonts w:ascii="Times New Roman" w:eastAsia="Times New Roman" w:hAnsi="Times New Roman" w:cs="Times New Roman"/>
          <w:sz w:val="28"/>
          <w:szCs w:val="20"/>
        </w:rPr>
        <w:t>План</w:t>
      </w:r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работы Контрольно-счетной палаты</w:t>
      </w:r>
      <w:r w:rsidR="0026055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proofErr w:type="spellStart"/>
      <w:r w:rsidR="0026055F">
        <w:rPr>
          <w:rFonts w:ascii="Times New Roman" w:eastAsia="Times New Roman" w:hAnsi="Times New Roman" w:cs="Times New Roman"/>
          <w:sz w:val="28"/>
          <w:szCs w:val="20"/>
        </w:rPr>
        <w:t>Балейского</w:t>
      </w:r>
      <w:proofErr w:type="spellEnd"/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</w:t>
      </w:r>
      <w:r w:rsidR="0026055F">
        <w:rPr>
          <w:rFonts w:ascii="Times New Roman" w:eastAsia="Times New Roman" w:hAnsi="Times New Roman" w:cs="Times New Roman"/>
          <w:sz w:val="28"/>
          <w:szCs w:val="20"/>
        </w:rPr>
        <w:t xml:space="preserve"> округа</w:t>
      </w:r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990C2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33AEC">
        <w:rPr>
          <w:rFonts w:ascii="Times New Roman" w:eastAsia="Times New Roman" w:hAnsi="Times New Roman" w:cs="Times New Roman"/>
          <w:sz w:val="28"/>
          <w:szCs w:val="20"/>
        </w:rPr>
        <w:t>на 2024</w:t>
      </w:r>
      <w:r w:rsidR="002366EF" w:rsidRPr="00941EAA">
        <w:rPr>
          <w:rFonts w:ascii="Times New Roman" w:eastAsia="Times New Roman" w:hAnsi="Times New Roman" w:cs="Times New Roman"/>
          <w:sz w:val="28"/>
          <w:szCs w:val="20"/>
        </w:rPr>
        <w:t xml:space="preserve"> год.</w:t>
      </w:r>
      <w:r w:rsidR="002366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366EF" w:rsidRPr="00154A63" w:rsidRDefault="002366EF" w:rsidP="0074680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154A63">
        <w:rPr>
          <w:rFonts w:ascii="Times New Roman" w:hAnsi="Times New Roman"/>
          <w:i/>
          <w:sz w:val="28"/>
          <w:szCs w:val="28"/>
        </w:rPr>
        <w:t>Предмет контрольного мероприятия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366EF" w:rsidRDefault="00F242B6" w:rsidP="00833AEC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833AEC">
        <w:rPr>
          <w:rFonts w:ascii="Times New Roman" w:hAnsi="Times New Roman"/>
          <w:sz w:val="28"/>
          <w:szCs w:val="28"/>
        </w:rPr>
        <w:t xml:space="preserve"> </w:t>
      </w:r>
      <w:r w:rsidR="00833AEC" w:rsidRPr="00833AEC">
        <w:rPr>
          <w:rFonts w:ascii="Times New Roman" w:hAnsi="Times New Roman"/>
          <w:sz w:val="28"/>
          <w:szCs w:val="28"/>
        </w:rPr>
        <w:t>Проверка законности исп</w:t>
      </w:r>
      <w:r w:rsidR="00833AEC">
        <w:rPr>
          <w:rFonts w:ascii="Times New Roman" w:hAnsi="Times New Roman"/>
          <w:sz w:val="28"/>
          <w:szCs w:val="28"/>
        </w:rPr>
        <w:t xml:space="preserve">ользования бюджетных средств на </w:t>
      </w:r>
      <w:r w:rsidR="00833AEC" w:rsidRPr="00833AEC">
        <w:rPr>
          <w:rFonts w:ascii="Times New Roman" w:hAnsi="Times New Roman"/>
          <w:sz w:val="28"/>
          <w:szCs w:val="28"/>
        </w:rPr>
        <w:t>реализацию мероприятий.</w:t>
      </w:r>
    </w:p>
    <w:p w:rsidR="008D2BE2" w:rsidRPr="00937F7F" w:rsidRDefault="002366EF" w:rsidP="00746809">
      <w:pPr>
        <w:spacing w:after="0"/>
        <w:jc w:val="both"/>
        <w:rPr>
          <w:rFonts w:ascii="Times New Roman" w:hAnsi="Times New Roman" w:cs="Times New Roman"/>
          <w:bCs/>
          <w:i/>
          <w:spacing w:val="-6"/>
          <w:sz w:val="28"/>
          <w:szCs w:val="28"/>
        </w:rPr>
      </w:pPr>
      <w:r w:rsidRPr="005201A4">
        <w:rPr>
          <w:rFonts w:ascii="Times New Roman" w:hAnsi="Times New Roman" w:cs="Times New Roman"/>
          <w:bCs/>
          <w:i/>
          <w:spacing w:val="-6"/>
          <w:sz w:val="28"/>
          <w:szCs w:val="28"/>
        </w:rPr>
        <w:t xml:space="preserve">Цель проверки: </w:t>
      </w:r>
    </w:p>
    <w:p w:rsidR="002366EF" w:rsidRPr="0053689B" w:rsidRDefault="002366EF" w:rsidP="0053689B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5201A4">
        <w:rPr>
          <w:rFonts w:ascii="Times New Roman" w:hAnsi="Times New Roman" w:cs="Times New Roman"/>
          <w:bCs/>
          <w:spacing w:val="-6"/>
          <w:sz w:val="28"/>
          <w:szCs w:val="28"/>
        </w:rPr>
        <w:t>- соблюдение законного порядка выделения и</w:t>
      </w:r>
      <w:r w:rsidR="00C174F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целевого расходования средств, выделенных на</w:t>
      </w:r>
      <w:r w:rsidR="0053689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53689B">
        <w:rPr>
          <w:rFonts w:ascii="Times New Roman" w:hAnsi="Times New Roman"/>
          <w:sz w:val="28"/>
          <w:szCs w:val="28"/>
        </w:rPr>
        <w:t>реализ</w:t>
      </w:r>
      <w:r w:rsidR="008B7C1B">
        <w:rPr>
          <w:rFonts w:ascii="Times New Roman" w:hAnsi="Times New Roman"/>
          <w:sz w:val="28"/>
          <w:szCs w:val="28"/>
        </w:rPr>
        <w:t>ацию мероприятий по капитальному ремонту образовательных учреждений муниципального района «</w:t>
      </w:r>
      <w:proofErr w:type="spellStart"/>
      <w:r w:rsidR="008B7C1B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8B7C1B">
        <w:rPr>
          <w:rFonts w:ascii="Times New Roman" w:hAnsi="Times New Roman"/>
          <w:sz w:val="28"/>
          <w:szCs w:val="28"/>
        </w:rPr>
        <w:t xml:space="preserve"> район»</w:t>
      </w:r>
    </w:p>
    <w:p w:rsidR="002366EF" w:rsidRPr="00170AC8" w:rsidRDefault="002366EF" w:rsidP="0074680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 w:rsidRPr="00154A63">
        <w:rPr>
          <w:rFonts w:ascii="Times New Roman" w:hAnsi="Times New Roman"/>
          <w:i/>
          <w:sz w:val="28"/>
          <w:szCs w:val="28"/>
        </w:rPr>
        <w:t>Объект</w:t>
      </w:r>
      <w:r>
        <w:rPr>
          <w:rFonts w:ascii="Times New Roman" w:hAnsi="Times New Roman"/>
          <w:i/>
          <w:sz w:val="28"/>
          <w:szCs w:val="28"/>
        </w:rPr>
        <w:t xml:space="preserve">ы </w:t>
      </w:r>
      <w:r w:rsidRPr="00154A63">
        <w:rPr>
          <w:rFonts w:ascii="Times New Roman" w:hAnsi="Times New Roman"/>
          <w:i/>
          <w:sz w:val="28"/>
          <w:szCs w:val="28"/>
        </w:rPr>
        <w:t xml:space="preserve"> контрольного мероприятия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2366EF" w:rsidRDefault="002366EF" w:rsidP="0074680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338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 w:rsidR="008B7C1B">
        <w:rPr>
          <w:rFonts w:ascii="Times New Roman" w:hAnsi="Times New Roman"/>
          <w:sz w:val="28"/>
          <w:szCs w:val="28"/>
        </w:rPr>
        <w:t>муницип</w:t>
      </w:r>
      <w:r w:rsidR="00E21453">
        <w:rPr>
          <w:rFonts w:ascii="Times New Roman" w:hAnsi="Times New Roman"/>
          <w:sz w:val="28"/>
          <w:szCs w:val="28"/>
        </w:rPr>
        <w:t>ального района «</w:t>
      </w:r>
      <w:proofErr w:type="spellStart"/>
      <w:r w:rsidR="00E21453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E21453">
        <w:rPr>
          <w:rFonts w:ascii="Times New Roman" w:hAnsi="Times New Roman"/>
          <w:sz w:val="28"/>
          <w:szCs w:val="28"/>
        </w:rPr>
        <w:t xml:space="preserve"> район»</w:t>
      </w:r>
      <w:r w:rsidR="0026055F">
        <w:rPr>
          <w:rFonts w:ascii="Times New Roman" w:hAnsi="Times New Roman"/>
          <w:sz w:val="28"/>
          <w:szCs w:val="28"/>
        </w:rPr>
        <w:t xml:space="preserve">, Комитет </w:t>
      </w:r>
      <w:r w:rsidR="00E21453">
        <w:rPr>
          <w:rFonts w:ascii="Times New Roman" w:hAnsi="Times New Roman"/>
          <w:sz w:val="28"/>
          <w:szCs w:val="28"/>
        </w:rPr>
        <w:t>образования администрации муниципального района «</w:t>
      </w:r>
      <w:proofErr w:type="spellStart"/>
      <w:r w:rsidR="00E21453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E21453">
        <w:rPr>
          <w:rFonts w:ascii="Times New Roman" w:hAnsi="Times New Roman"/>
          <w:sz w:val="28"/>
          <w:szCs w:val="28"/>
        </w:rPr>
        <w:t xml:space="preserve"> район» </w:t>
      </w:r>
    </w:p>
    <w:p w:rsidR="00FA5DD2" w:rsidRPr="008904A8" w:rsidRDefault="002366EF" w:rsidP="00746809">
      <w:pPr>
        <w:spacing w:after="1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Должностные лица:</w:t>
      </w:r>
    </w:p>
    <w:p w:rsidR="003C66B1" w:rsidRPr="00CA545E" w:rsidRDefault="00F242B6" w:rsidP="00CA545E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B7C1B">
        <w:rPr>
          <w:rFonts w:ascii="Times New Roman" w:hAnsi="Times New Roman"/>
          <w:sz w:val="28"/>
          <w:szCs w:val="28"/>
        </w:rPr>
        <w:t>- Глава муницип</w:t>
      </w:r>
      <w:r w:rsidR="00022AF5">
        <w:rPr>
          <w:rFonts w:ascii="Times New Roman" w:hAnsi="Times New Roman"/>
          <w:sz w:val="28"/>
          <w:szCs w:val="28"/>
        </w:rPr>
        <w:t>ального района «</w:t>
      </w:r>
      <w:proofErr w:type="spellStart"/>
      <w:r w:rsidR="00022AF5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022AF5">
        <w:rPr>
          <w:rFonts w:ascii="Times New Roman" w:hAnsi="Times New Roman"/>
          <w:sz w:val="28"/>
          <w:szCs w:val="28"/>
        </w:rPr>
        <w:t xml:space="preserve"> район»</w:t>
      </w:r>
      <w:r w:rsidR="008B7C1B">
        <w:rPr>
          <w:rFonts w:ascii="Times New Roman" w:hAnsi="Times New Roman"/>
          <w:sz w:val="28"/>
          <w:szCs w:val="28"/>
        </w:rPr>
        <w:t xml:space="preserve"> Ушаков Евгений Владимирович</w:t>
      </w:r>
      <w:r w:rsidR="0026055F">
        <w:rPr>
          <w:rFonts w:ascii="Times New Roman" w:hAnsi="Times New Roman"/>
          <w:sz w:val="28"/>
          <w:szCs w:val="28"/>
        </w:rPr>
        <w:t xml:space="preserve">, председатель Комитета образования администрации </w:t>
      </w:r>
      <w:r w:rsidR="00E21453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="00E21453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E21453">
        <w:rPr>
          <w:rFonts w:ascii="Times New Roman" w:hAnsi="Times New Roman"/>
          <w:sz w:val="28"/>
          <w:szCs w:val="28"/>
        </w:rPr>
        <w:t xml:space="preserve"> район»</w:t>
      </w:r>
      <w:bookmarkStart w:id="0" w:name="_GoBack"/>
      <w:bookmarkEnd w:id="0"/>
      <w:r w:rsidR="0026055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55F">
        <w:rPr>
          <w:rFonts w:ascii="Times New Roman" w:hAnsi="Times New Roman"/>
          <w:sz w:val="28"/>
          <w:szCs w:val="28"/>
        </w:rPr>
        <w:t>Чистохин</w:t>
      </w:r>
      <w:proofErr w:type="spellEnd"/>
      <w:r w:rsidR="0026055F">
        <w:rPr>
          <w:rFonts w:ascii="Times New Roman" w:hAnsi="Times New Roman"/>
          <w:sz w:val="28"/>
          <w:szCs w:val="28"/>
        </w:rPr>
        <w:t xml:space="preserve"> Константин Иванович</w:t>
      </w:r>
    </w:p>
    <w:p w:rsidR="002366EF" w:rsidRPr="008F34F1" w:rsidRDefault="002366EF" w:rsidP="00746809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>Проверяемый период:</w:t>
      </w:r>
      <w:r w:rsidR="00CA545E">
        <w:rPr>
          <w:rFonts w:ascii="Times New Roman" w:hAnsi="Times New Roman"/>
          <w:i/>
          <w:sz w:val="28"/>
          <w:szCs w:val="28"/>
        </w:rPr>
        <w:t xml:space="preserve"> </w:t>
      </w:r>
      <w:r w:rsidR="00CA545E">
        <w:rPr>
          <w:rFonts w:ascii="Times New Roman" w:hAnsi="Times New Roman"/>
          <w:sz w:val="28"/>
          <w:szCs w:val="28"/>
        </w:rPr>
        <w:t xml:space="preserve"> 2023</w:t>
      </w:r>
      <w:r w:rsidR="00F92AB6">
        <w:rPr>
          <w:rFonts w:ascii="Times New Roman" w:hAnsi="Times New Roman"/>
          <w:sz w:val="28"/>
          <w:szCs w:val="28"/>
        </w:rPr>
        <w:t xml:space="preserve"> год</w:t>
      </w:r>
      <w:r w:rsidR="0005287C">
        <w:rPr>
          <w:rFonts w:ascii="Times New Roman" w:hAnsi="Times New Roman"/>
          <w:sz w:val="28"/>
          <w:szCs w:val="28"/>
        </w:rPr>
        <w:t xml:space="preserve"> </w:t>
      </w:r>
      <w:r w:rsidR="00F92AB6">
        <w:rPr>
          <w:rFonts w:ascii="Times New Roman" w:hAnsi="Times New Roman"/>
          <w:sz w:val="28"/>
          <w:szCs w:val="28"/>
        </w:rPr>
        <w:t xml:space="preserve"> </w:t>
      </w:r>
    </w:p>
    <w:p w:rsidR="00CA545E" w:rsidRDefault="002366EF" w:rsidP="00CA54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847">
        <w:rPr>
          <w:rFonts w:ascii="Times New Roman" w:eastAsia="Times New Roman" w:hAnsi="Times New Roman" w:cs="Times New Roman"/>
          <w:i/>
          <w:sz w:val="28"/>
          <w:szCs w:val="28"/>
        </w:rPr>
        <w:t>Сроки проведения контрольного мероприятия:</w:t>
      </w:r>
      <w:r w:rsidRPr="00DE0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C1B">
        <w:rPr>
          <w:rFonts w:ascii="Times New Roman" w:eastAsia="Times New Roman" w:hAnsi="Times New Roman" w:cs="Times New Roman"/>
          <w:sz w:val="28"/>
          <w:szCs w:val="28"/>
        </w:rPr>
        <w:t>с 02 сентября</w:t>
      </w:r>
      <w:r w:rsidR="00C83A9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22AF5">
        <w:rPr>
          <w:rFonts w:ascii="Times New Roman" w:eastAsia="Times New Roman" w:hAnsi="Times New Roman" w:cs="Times New Roman"/>
          <w:sz w:val="28"/>
          <w:szCs w:val="28"/>
        </w:rPr>
        <w:t>07</w:t>
      </w:r>
      <w:r w:rsidR="008B7C1B">
        <w:rPr>
          <w:rFonts w:ascii="Times New Roman" w:eastAsia="Times New Roman" w:hAnsi="Times New Roman" w:cs="Times New Roman"/>
          <w:sz w:val="28"/>
          <w:szCs w:val="28"/>
        </w:rPr>
        <w:t xml:space="preserve"> октября 2024</w:t>
      </w:r>
      <w:r w:rsidR="00C174F1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2366EF" w:rsidRPr="00CA545E" w:rsidRDefault="00CA545E" w:rsidP="00CA545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="002366EF">
        <w:rPr>
          <w:rFonts w:ascii="Times New Roman" w:hAnsi="Times New Roman" w:cs="Times New Roman"/>
          <w:sz w:val="28"/>
          <w:szCs w:val="28"/>
        </w:rPr>
        <w:t>Проверка проведена председателем Контрольно-счетной палаты</w:t>
      </w:r>
      <w:r w:rsidR="00022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AF5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2366EF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022AF5">
        <w:rPr>
          <w:rFonts w:ascii="Times New Roman" w:hAnsi="Times New Roman" w:cs="Times New Roman"/>
          <w:sz w:val="28"/>
          <w:szCs w:val="28"/>
        </w:rPr>
        <w:t>ального округа</w:t>
      </w:r>
      <w:r w:rsidR="002366EF">
        <w:rPr>
          <w:rFonts w:ascii="Times New Roman" w:hAnsi="Times New Roman" w:cs="Times New Roman"/>
          <w:sz w:val="28"/>
          <w:szCs w:val="28"/>
        </w:rPr>
        <w:t xml:space="preserve"> (далее – КСП) Кузнецовой Л.И. с ведома</w:t>
      </w:r>
      <w:r w:rsidR="008904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366EF">
        <w:rPr>
          <w:rFonts w:ascii="Times New Roman" w:hAnsi="Times New Roman" w:cs="Times New Roman"/>
          <w:sz w:val="28"/>
          <w:szCs w:val="28"/>
        </w:rPr>
        <w:t xml:space="preserve">лавы </w:t>
      </w:r>
      <w:r w:rsidR="008B7C1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8B7C1B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8B7C1B">
        <w:rPr>
          <w:rFonts w:ascii="Times New Roman" w:hAnsi="Times New Roman" w:cs="Times New Roman"/>
          <w:sz w:val="28"/>
          <w:szCs w:val="28"/>
        </w:rPr>
        <w:t xml:space="preserve"> район» Ушакова Е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6903F7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6903F7">
        <w:rPr>
          <w:rFonts w:ascii="Times New Roman" w:hAnsi="Times New Roman" w:cs="Times New Roman"/>
          <w:sz w:val="28"/>
          <w:szCs w:val="28"/>
        </w:rPr>
        <w:lastRenderedPageBreak/>
        <w:t>проводилась параллельно с Контрольно-счетной палатой Забайкальского края.</w:t>
      </w:r>
      <w:proofErr w:type="gramEnd"/>
    </w:p>
    <w:p w:rsidR="002366EF" w:rsidRDefault="002366EF" w:rsidP="0074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E8B">
        <w:rPr>
          <w:rFonts w:ascii="Times New Roman" w:hAnsi="Times New Roman" w:cs="Times New Roman"/>
          <w:i/>
          <w:sz w:val="28"/>
          <w:szCs w:val="28"/>
        </w:rPr>
        <w:t>Сумма проверенных средств:</w:t>
      </w:r>
      <w:r w:rsidR="00F92AB6">
        <w:rPr>
          <w:rFonts w:ascii="Times New Roman" w:hAnsi="Times New Roman" w:cs="Times New Roman"/>
          <w:sz w:val="28"/>
          <w:szCs w:val="28"/>
        </w:rPr>
        <w:t xml:space="preserve"> </w:t>
      </w:r>
      <w:r w:rsidR="00B60ADB">
        <w:rPr>
          <w:rFonts w:ascii="Times New Roman" w:hAnsi="Times New Roman" w:cs="Times New Roman"/>
          <w:sz w:val="28"/>
          <w:szCs w:val="28"/>
        </w:rPr>
        <w:t>157 333 522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54F44">
        <w:rPr>
          <w:rFonts w:ascii="Times New Roman" w:hAnsi="Times New Roman" w:cs="Times New Roman"/>
          <w:sz w:val="28"/>
          <w:szCs w:val="28"/>
        </w:rPr>
        <w:t xml:space="preserve"> </w:t>
      </w:r>
      <w:r w:rsidR="00B60ADB">
        <w:rPr>
          <w:rFonts w:ascii="Times New Roman" w:hAnsi="Times New Roman" w:cs="Times New Roman"/>
          <w:sz w:val="28"/>
          <w:szCs w:val="28"/>
        </w:rPr>
        <w:t>96</w:t>
      </w:r>
      <w:r w:rsidR="001028F0">
        <w:rPr>
          <w:rFonts w:ascii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66EF" w:rsidRDefault="002366EF" w:rsidP="00746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6EF" w:rsidRPr="0024726D" w:rsidRDefault="002366EF" w:rsidP="00746809">
      <w:pPr>
        <w:jc w:val="both"/>
        <w:rPr>
          <w:rStyle w:val="1"/>
          <w:rFonts w:ascii="Times New Roman" w:hAnsi="Times New Roman" w:cs="Times New Roman"/>
          <w:b/>
          <w:i/>
          <w:sz w:val="28"/>
          <w:szCs w:val="28"/>
        </w:rPr>
      </w:pPr>
      <w:r w:rsidRPr="008F34F1">
        <w:rPr>
          <w:rFonts w:ascii="Times New Roman" w:hAnsi="Times New Roman" w:cs="Times New Roman"/>
          <w:b/>
          <w:i/>
          <w:sz w:val="28"/>
          <w:szCs w:val="28"/>
        </w:rPr>
        <w:t>1. Общие положени</w:t>
      </w:r>
      <w:r>
        <w:rPr>
          <w:rStyle w:val="1"/>
          <w:rFonts w:ascii="Times New Roman" w:hAnsi="Times New Roman" w:cs="Times New Roman"/>
          <w:b/>
          <w:i/>
          <w:sz w:val="28"/>
          <w:szCs w:val="28"/>
        </w:rPr>
        <w:t>я</w:t>
      </w:r>
    </w:p>
    <w:p w:rsidR="003A5DDC" w:rsidRDefault="00B36D8E" w:rsidP="006903F7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Капитальный ремон</w:t>
      </w:r>
      <w:r w:rsidR="00B60ADB">
        <w:rPr>
          <w:rStyle w:val="1"/>
          <w:rFonts w:ascii="Times New Roman" w:hAnsi="Times New Roman"/>
          <w:color w:val="000000"/>
          <w:sz w:val="28"/>
        </w:rPr>
        <w:t xml:space="preserve">т трех школ в </w:t>
      </w:r>
      <w:proofErr w:type="spellStart"/>
      <w:r w:rsidR="00B60ADB">
        <w:rPr>
          <w:rStyle w:val="1"/>
          <w:rFonts w:ascii="Times New Roman" w:hAnsi="Times New Roman"/>
          <w:color w:val="000000"/>
          <w:sz w:val="28"/>
        </w:rPr>
        <w:t>Балейском</w:t>
      </w:r>
      <w:proofErr w:type="spellEnd"/>
      <w:r w:rsidR="00B60ADB">
        <w:rPr>
          <w:rStyle w:val="1"/>
          <w:rFonts w:ascii="Times New Roman" w:hAnsi="Times New Roman"/>
          <w:color w:val="000000"/>
          <w:sz w:val="28"/>
        </w:rPr>
        <w:t xml:space="preserve"> районе</w:t>
      </w:r>
      <w:r w:rsidR="00264E70">
        <w:rPr>
          <w:rStyle w:val="1"/>
          <w:rFonts w:ascii="Times New Roman" w:hAnsi="Times New Roman"/>
          <w:color w:val="000000"/>
          <w:sz w:val="28"/>
        </w:rPr>
        <w:t xml:space="preserve">: </w:t>
      </w:r>
      <w:proofErr w:type="gramStart"/>
      <w:r w:rsidR="00264E70">
        <w:rPr>
          <w:rStyle w:val="1"/>
          <w:rFonts w:ascii="Times New Roman" w:hAnsi="Times New Roman"/>
          <w:color w:val="000000"/>
          <w:sz w:val="28"/>
        </w:rPr>
        <w:t>Муниципальное казенное общеобразовательное учреждение «Средняя общеобразовательная школа № 14» (</w:t>
      </w:r>
      <w:r w:rsidR="006C1518">
        <w:rPr>
          <w:rStyle w:val="1"/>
          <w:rFonts w:ascii="Times New Roman" w:hAnsi="Times New Roman"/>
          <w:color w:val="000000"/>
          <w:sz w:val="28"/>
        </w:rPr>
        <w:t>МКОУ «СОШ №</w:t>
      </w:r>
      <w:r>
        <w:rPr>
          <w:rStyle w:val="1"/>
          <w:rFonts w:ascii="Times New Roman" w:hAnsi="Times New Roman"/>
          <w:color w:val="000000"/>
          <w:sz w:val="28"/>
        </w:rPr>
        <w:t>14</w:t>
      </w:r>
      <w:r w:rsidR="006C1518">
        <w:rPr>
          <w:rStyle w:val="1"/>
          <w:rFonts w:ascii="Times New Roman" w:hAnsi="Times New Roman"/>
          <w:color w:val="000000"/>
          <w:sz w:val="28"/>
        </w:rPr>
        <w:t>»</w:t>
      </w:r>
      <w:r w:rsidR="00264E70">
        <w:rPr>
          <w:rStyle w:val="1"/>
          <w:rFonts w:ascii="Times New Roman" w:hAnsi="Times New Roman"/>
          <w:color w:val="000000"/>
          <w:sz w:val="28"/>
        </w:rPr>
        <w:t>)</w:t>
      </w:r>
      <w:r>
        <w:rPr>
          <w:rStyle w:val="1"/>
          <w:rFonts w:ascii="Times New Roman" w:hAnsi="Times New Roman"/>
          <w:color w:val="000000"/>
          <w:sz w:val="28"/>
        </w:rPr>
        <w:t>,</w:t>
      </w:r>
      <w:r w:rsidR="00264E70">
        <w:rPr>
          <w:rStyle w:val="1"/>
          <w:rFonts w:ascii="Times New Roman" w:hAnsi="Times New Roman"/>
          <w:color w:val="000000"/>
          <w:sz w:val="28"/>
        </w:rPr>
        <w:t xml:space="preserve"> Муниципальное казенное общеобразовательное учреждение «</w:t>
      </w:r>
      <w:proofErr w:type="spellStart"/>
      <w:r w:rsidR="00264E70">
        <w:rPr>
          <w:rStyle w:val="1"/>
          <w:rFonts w:ascii="Times New Roman" w:hAnsi="Times New Roman"/>
          <w:color w:val="000000"/>
          <w:sz w:val="28"/>
        </w:rPr>
        <w:t>Ундинская</w:t>
      </w:r>
      <w:proofErr w:type="spellEnd"/>
      <w:r w:rsidR="00264E70">
        <w:rPr>
          <w:rStyle w:val="1"/>
          <w:rFonts w:ascii="Times New Roman" w:hAnsi="Times New Roman"/>
          <w:color w:val="000000"/>
          <w:sz w:val="28"/>
        </w:rPr>
        <w:t xml:space="preserve"> средняя общеобразовательная школа»</w:t>
      </w:r>
      <w:r>
        <w:rPr>
          <w:rStyle w:val="1"/>
          <w:rFonts w:ascii="Times New Roman" w:hAnsi="Times New Roman"/>
          <w:color w:val="000000"/>
          <w:sz w:val="28"/>
        </w:rPr>
        <w:t xml:space="preserve"> </w:t>
      </w:r>
      <w:r w:rsidR="00264E70">
        <w:rPr>
          <w:rStyle w:val="1"/>
          <w:rFonts w:ascii="Times New Roman" w:hAnsi="Times New Roman"/>
          <w:color w:val="000000"/>
          <w:sz w:val="28"/>
        </w:rPr>
        <w:t>(</w:t>
      </w:r>
      <w:r w:rsidR="006C1518">
        <w:rPr>
          <w:rStyle w:val="1"/>
          <w:rFonts w:ascii="Times New Roman" w:hAnsi="Times New Roman"/>
          <w:color w:val="000000"/>
          <w:sz w:val="28"/>
        </w:rPr>
        <w:t>МКОУ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Ундинская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СОШ</w:t>
      </w:r>
      <w:r w:rsidR="006C1518">
        <w:rPr>
          <w:rStyle w:val="1"/>
          <w:rFonts w:ascii="Times New Roman" w:hAnsi="Times New Roman"/>
          <w:color w:val="000000"/>
          <w:sz w:val="28"/>
        </w:rPr>
        <w:t>»</w:t>
      </w:r>
      <w:r w:rsidR="00264E70">
        <w:rPr>
          <w:rStyle w:val="1"/>
          <w:rFonts w:ascii="Times New Roman" w:hAnsi="Times New Roman"/>
          <w:color w:val="000000"/>
          <w:sz w:val="28"/>
        </w:rPr>
        <w:t>)</w:t>
      </w:r>
      <w:r>
        <w:rPr>
          <w:rStyle w:val="1"/>
          <w:rFonts w:ascii="Times New Roman" w:hAnsi="Times New Roman"/>
          <w:color w:val="000000"/>
          <w:sz w:val="28"/>
        </w:rPr>
        <w:t>,</w:t>
      </w:r>
      <w:r w:rsidR="00264E70">
        <w:rPr>
          <w:rStyle w:val="1"/>
          <w:rFonts w:ascii="Times New Roman" w:hAnsi="Times New Roman"/>
          <w:color w:val="000000"/>
          <w:sz w:val="28"/>
        </w:rPr>
        <w:t xml:space="preserve"> Муниципальное казенное общеобразовательное учреждение «</w:t>
      </w:r>
      <w:proofErr w:type="spellStart"/>
      <w:r w:rsidR="00264E70">
        <w:rPr>
          <w:rStyle w:val="1"/>
          <w:rFonts w:ascii="Times New Roman" w:hAnsi="Times New Roman"/>
          <w:color w:val="000000"/>
          <w:sz w:val="28"/>
        </w:rPr>
        <w:t>Ундино-Посельская</w:t>
      </w:r>
      <w:proofErr w:type="spellEnd"/>
      <w:r w:rsidR="00264E70">
        <w:rPr>
          <w:rStyle w:val="1"/>
          <w:rFonts w:ascii="Times New Roman" w:hAnsi="Times New Roman"/>
          <w:color w:val="000000"/>
          <w:sz w:val="28"/>
        </w:rPr>
        <w:t xml:space="preserve"> средняя общеобразовательная школа»</w:t>
      </w:r>
      <w:r>
        <w:rPr>
          <w:rStyle w:val="1"/>
          <w:rFonts w:ascii="Times New Roman" w:hAnsi="Times New Roman"/>
          <w:color w:val="000000"/>
          <w:sz w:val="28"/>
        </w:rPr>
        <w:t xml:space="preserve"> </w:t>
      </w:r>
      <w:r w:rsidR="00264E70">
        <w:rPr>
          <w:rStyle w:val="1"/>
          <w:rFonts w:ascii="Times New Roman" w:hAnsi="Times New Roman"/>
          <w:color w:val="000000"/>
          <w:sz w:val="28"/>
        </w:rPr>
        <w:t>(</w:t>
      </w:r>
      <w:r w:rsidR="006C1518">
        <w:rPr>
          <w:rStyle w:val="1"/>
          <w:rFonts w:ascii="Times New Roman" w:hAnsi="Times New Roman"/>
          <w:color w:val="000000"/>
          <w:sz w:val="28"/>
        </w:rPr>
        <w:t>МКОУ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Ундино-Посельская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СОШ</w:t>
      </w:r>
      <w:r w:rsidR="006C1518">
        <w:rPr>
          <w:rStyle w:val="1"/>
          <w:rFonts w:ascii="Times New Roman" w:hAnsi="Times New Roman"/>
          <w:color w:val="000000"/>
          <w:sz w:val="28"/>
        </w:rPr>
        <w:t>»</w:t>
      </w:r>
      <w:r>
        <w:rPr>
          <w:rStyle w:val="1"/>
          <w:rFonts w:ascii="Times New Roman" w:hAnsi="Times New Roman"/>
          <w:color w:val="000000"/>
          <w:sz w:val="28"/>
        </w:rPr>
        <w:t>) проведен в рамках регионального проекта «Модернизация школьных систем образования Забайкальского края»</w:t>
      </w:r>
      <w:r w:rsidR="003A5DDC">
        <w:rPr>
          <w:rStyle w:val="1"/>
          <w:rFonts w:ascii="Times New Roman" w:hAnsi="Times New Roman"/>
          <w:color w:val="000000"/>
          <w:sz w:val="28"/>
        </w:rPr>
        <w:t xml:space="preserve"> и в рамках Государственного Проекта Российской Федерации «Развитие образования»</w:t>
      </w:r>
      <w:r>
        <w:rPr>
          <w:rStyle w:val="1"/>
          <w:rFonts w:ascii="Times New Roman" w:hAnsi="Times New Roman"/>
          <w:color w:val="000000"/>
          <w:sz w:val="28"/>
        </w:rPr>
        <w:t>.</w:t>
      </w:r>
      <w:proofErr w:type="gramEnd"/>
    </w:p>
    <w:p w:rsidR="00342E30" w:rsidRDefault="00342E30" w:rsidP="006903F7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</w:t>
      </w:r>
      <w:r w:rsidR="003A5DDC">
        <w:rPr>
          <w:rStyle w:val="1"/>
          <w:rFonts w:ascii="Times New Roman" w:hAnsi="Times New Roman"/>
          <w:color w:val="000000"/>
          <w:sz w:val="28"/>
        </w:rPr>
        <w:t xml:space="preserve">Проектная документация на капитальный ремонт зданий трех школ </w:t>
      </w:r>
      <w:proofErr w:type="spellStart"/>
      <w:r w:rsidR="003A5DDC">
        <w:rPr>
          <w:rStyle w:val="1"/>
          <w:rFonts w:ascii="Times New Roman" w:hAnsi="Times New Roman"/>
          <w:color w:val="000000"/>
          <w:sz w:val="28"/>
        </w:rPr>
        <w:t>Балейского</w:t>
      </w:r>
      <w:proofErr w:type="spellEnd"/>
      <w:r w:rsidR="003A5DDC">
        <w:rPr>
          <w:rStyle w:val="1"/>
          <w:rFonts w:ascii="Times New Roman" w:hAnsi="Times New Roman"/>
          <w:color w:val="000000"/>
          <w:sz w:val="28"/>
        </w:rPr>
        <w:t xml:space="preserve"> района подготовлен</w:t>
      </w:r>
      <w:proofErr w:type="gramStart"/>
      <w:r w:rsidR="003A5DDC">
        <w:rPr>
          <w:rStyle w:val="1"/>
          <w:rFonts w:ascii="Times New Roman" w:hAnsi="Times New Roman"/>
          <w:color w:val="000000"/>
          <w:sz w:val="28"/>
        </w:rPr>
        <w:t>а ООО</w:t>
      </w:r>
      <w:proofErr w:type="gramEnd"/>
      <w:r w:rsidR="003A5DDC">
        <w:rPr>
          <w:rStyle w:val="1"/>
          <w:rFonts w:ascii="Times New Roman" w:hAnsi="Times New Roman"/>
          <w:color w:val="000000"/>
          <w:sz w:val="28"/>
        </w:rPr>
        <w:t xml:space="preserve"> «Спектр» г. Чита в 2021 году.</w:t>
      </w:r>
    </w:p>
    <w:p w:rsidR="003A5DDC" w:rsidRDefault="003A5DDC" w:rsidP="006903F7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Заявки в Министерство образования Забайкальского края на участие трех школ в мероприятии «Модернизация школьных систем образования Забайкальского края» Администрацией муниципального района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район» направлены в марте 2022 года. </w:t>
      </w:r>
    </w:p>
    <w:p w:rsidR="009F35B7" w:rsidRDefault="009F35B7" w:rsidP="00B36D8E">
      <w:pPr>
        <w:spacing w:after="0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Строительный контроль на объектах капитального ремонта 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Балейского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района осуществлял</w:t>
      </w:r>
      <w:proofErr w:type="gramStart"/>
      <w:r>
        <w:rPr>
          <w:rStyle w:val="1"/>
          <w:rFonts w:ascii="Times New Roman" w:hAnsi="Times New Roman"/>
          <w:color w:val="000000"/>
          <w:sz w:val="28"/>
        </w:rPr>
        <w:t>о ООО</w:t>
      </w:r>
      <w:proofErr w:type="gramEnd"/>
      <w:r>
        <w:rPr>
          <w:rStyle w:val="1"/>
          <w:rFonts w:ascii="Times New Roman" w:hAnsi="Times New Roman"/>
          <w:color w:val="000000"/>
          <w:sz w:val="28"/>
        </w:rPr>
        <w:t xml:space="preserve"> «Капитель» г. Чита.</w:t>
      </w:r>
    </w:p>
    <w:p w:rsidR="005160CE" w:rsidRDefault="00E01E41" w:rsidP="006903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</w:t>
      </w:r>
      <w:proofErr w:type="gramStart"/>
      <w:r>
        <w:rPr>
          <w:rStyle w:val="1"/>
          <w:rFonts w:ascii="Times New Roman" w:hAnsi="Times New Roman"/>
          <w:color w:val="000000"/>
          <w:sz w:val="28"/>
        </w:rPr>
        <w:t>В соответствии</w:t>
      </w:r>
      <w:r w:rsidR="006B26F2">
        <w:rPr>
          <w:rStyle w:val="1"/>
          <w:rFonts w:ascii="Times New Roman" w:hAnsi="Times New Roman"/>
          <w:color w:val="000000"/>
          <w:sz w:val="28"/>
        </w:rPr>
        <w:t xml:space="preserve"> с</w:t>
      </w:r>
      <w:r w:rsidR="00E3303E">
        <w:rPr>
          <w:rStyle w:val="1"/>
          <w:rFonts w:ascii="Times New Roman" w:hAnsi="Times New Roman"/>
          <w:color w:val="000000"/>
          <w:sz w:val="28"/>
        </w:rPr>
        <w:t xml:space="preserve"> законом Забайкальского края от 22 декабря 2022 года №2134-ЗЗК «О бюджете Забайкальского края на 2023 год и план</w:t>
      </w:r>
      <w:r w:rsidR="00A753F0">
        <w:rPr>
          <w:rStyle w:val="1"/>
          <w:rFonts w:ascii="Times New Roman" w:hAnsi="Times New Roman"/>
          <w:color w:val="000000"/>
          <w:sz w:val="28"/>
        </w:rPr>
        <w:t>овый период 2024 и 2025 годов»</w:t>
      </w:r>
      <w:r w:rsidR="005160CE">
        <w:rPr>
          <w:rStyle w:val="1"/>
          <w:rFonts w:ascii="Times New Roman" w:hAnsi="Times New Roman"/>
          <w:color w:val="000000"/>
          <w:sz w:val="28"/>
        </w:rPr>
        <w:t xml:space="preserve"> между </w:t>
      </w:r>
      <w:r w:rsidR="008904A8">
        <w:rPr>
          <w:rFonts w:ascii="Times New Roman" w:hAnsi="Times New Roman"/>
          <w:sz w:val="28"/>
          <w:szCs w:val="28"/>
        </w:rPr>
        <w:t>Министерство</w:t>
      </w:r>
      <w:r w:rsidR="003C0D53">
        <w:rPr>
          <w:rFonts w:ascii="Times New Roman" w:hAnsi="Times New Roman"/>
          <w:sz w:val="28"/>
          <w:szCs w:val="28"/>
        </w:rPr>
        <w:t>м образования</w:t>
      </w:r>
      <w:r w:rsidR="005160CE">
        <w:rPr>
          <w:rFonts w:ascii="Times New Roman" w:hAnsi="Times New Roman"/>
          <w:sz w:val="28"/>
          <w:szCs w:val="28"/>
        </w:rPr>
        <w:t xml:space="preserve"> Забайкальского края и Администрацией муниципального ра</w:t>
      </w:r>
      <w:r w:rsidR="00A753F0">
        <w:rPr>
          <w:rFonts w:ascii="Times New Roman" w:hAnsi="Times New Roman"/>
          <w:sz w:val="28"/>
          <w:szCs w:val="28"/>
        </w:rPr>
        <w:t>йона «</w:t>
      </w:r>
      <w:proofErr w:type="spellStart"/>
      <w:r w:rsidR="00A753F0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A753F0">
        <w:rPr>
          <w:rFonts w:ascii="Times New Roman" w:hAnsi="Times New Roman"/>
          <w:sz w:val="28"/>
          <w:szCs w:val="28"/>
        </w:rPr>
        <w:t xml:space="preserve"> район» заключено соглашение</w:t>
      </w:r>
      <w:r w:rsidR="00C105D7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5160CE">
        <w:rPr>
          <w:rFonts w:ascii="Times New Roman" w:hAnsi="Times New Roman"/>
          <w:sz w:val="28"/>
          <w:szCs w:val="28"/>
        </w:rPr>
        <w:t xml:space="preserve"> о предоставлении</w:t>
      </w:r>
      <w:r w:rsidR="00A753F0">
        <w:rPr>
          <w:rFonts w:ascii="Times New Roman" w:hAnsi="Times New Roman"/>
          <w:sz w:val="28"/>
          <w:szCs w:val="28"/>
        </w:rPr>
        <w:t xml:space="preserve"> субсидии</w:t>
      </w:r>
      <w:r w:rsidR="00254C29">
        <w:rPr>
          <w:rFonts w:ascii="Times New Roman" w:hAnsi="Times New Roman"/>
          <w:sz w:val="28"/>
          <w:szCs w:val="28"/>
        </w:rPr>
        <w:t xml:space="preserve"> из бюдж</w:t>
      </w:r>
      <w:r w:rsidR="00E3303E">
        <w:rPr>
          <w:rFonts w:ascii="Times New Roman" w:hAnsi="Times New Roman"/>
          <w:sz w:val="28"/>
          <w:szCs w:val="28"/>
        </w:rPr>
        <w:t>ета Забайкальского края</w:t>
      </w:r>
      <w:r w:rsidR="00254C29">
        <w:rPr>
          <w:rFonts w:ascii="Times New Roman" w:hAnsi="Times New Roman"/>
          <w:sz w:val="28"/>
          <w:szCs w:val="28"/>
        </w:rPr>
        <w:t xml:space="preserve"> бюджету</w:t>
      </w:r>
      <w:r w:rsidR="00E3303E">
        <w:rPr>
          <w:rFonts w:ascii="Times New Roman" w:hAnsi="Times New Roman"/>
          <w:sz w:val="28"/>
          <w:szCs w:val="28"/>
        </w:rPr>
        <w:t xml:space="preserve"> муницип</w:t>
      </w:r>
      <w:r w:rsidR="00A753F0">
        <w:rPr>
          <w:rFonts w:ascii="Times New Roman" w:hAnsi="Times New Roman"/>
          <w:sz w:val="28"/>
          <w:szCs w:val="28"/>
        </w:rPr>
        <w:t>ального района «</w:t>
      </w:r>
      <w:proofErr w:type="spellStart"/>
      <w:r w:rsidR="00A753F0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A753F0">
        <w:rPr>
          <w:rFonts w:ascii="Times New Roman" w:hAnsi="Times New Roman"/>
          <w:sz w:val="28"/>
          <w:szCs w:val="28"/>
        </w:rPr>
        <w:t xml:space="preserve"> район» на </w:t>
      </w:r>
      <w:proofErr w:type="spellStart"/>
      <w:r w:rsidR="00A753F0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E3303E">
        <w:rPr>
          <w:rFonts w:ascii="Times New Roman" w:hAnsi="Times New Roman"/>
          <w:sz w:val="28"/>
          <w:szCs w:val="28"/>
        </w:rPr>
        <w:t xml:space="preserve"> расходов</w:t>
      </w:r>
      <w:r w:rsidR="00A753F0">
        <w:rPr>
          <w:rFonts w:ascii="Times New Roman" w:hAnsi="Times New Roman"/>
          <w:sz w:val="28"/>
          <w:szCs w:val="28"/>
        </w:rPr>
        <w:t>, возникающих при</w:t>
      </w:r>
      <w:r w:rsidR="00E3303E">
        <w:rPr>
          <w:rFonts w:ascii="Times New Roman" w:hAnsi="Times New Roman"/>
          <w:sz w:val="28"/>
          <w:szCs w:val="28"/>
        </w:rPr>
        <w:t xml:space="preserve"> реализации</w:t>
      </w:r>
      <w:r w:rsidR="00A753F0">
        <w:rPr>
          <w:rFonts w:ascii="Times New Roman" w:hAnsi="Times New Roman"/>
          <w:sz w:val="28"/>
          <w:szCs w:val="28"/>
        </w:rPr>
        <w:t xml:space="preserve"> региональных</w:t>
      </w:r>
      <w:proofErr w:type="gramEnd"/>
      <w:r w:rsidR="00A753F0">
        <w:rPr>
          <w:rFonts w:ascii="Times New Roman" w:hAnsi="Times New Roman"/>
          <w:sz w:val="28"/>
          <w:szCs w:val="28"/>
        </w:rPr>
        <w:t xml:space="preserve"> проектов, направленных на реализацию мероприятий по модернизации школьных систем образования</w:t>
      </w:r>
      <w:r w:rsidR="006B26F2">
        <w:rPr>
          <w:rFonts w:ascii="Times New Roman" w:hAnsi="Times New Roman"/>
          <w:sz w:val="28"/>
          <w:szCs w:val="28"/>
        </w:rPr>
        <w:t xml:space="preserve"> (дал</w:t>
      </w:r>
      <w:r w:rsidR="00A753F0">
        <w:rPr>
          <w:rFonts w:ascii="Times New Roman" w:hAnsi="Times New Roman"/>
          <w:sz w:val="28"/>
          <w:szCs w:val="28"/>
        </w:rPr>
        <w:t>ее – Субсидия</w:t>
      </w:r>
      <w:r w:rsidR="006B26F2">
        <w:rPr>
          <w:rFonts w:ascii="Times New Roman" w:hAnsi="Times New Roman"/>
          <w:sz w:val="28"/>
          <w:szCs w:val="28"/>
        </w:rPr>
        <w:t>)</w:t>
      </w:r>
      <w:r w:rsidR="005160CE">
        <w:rPr>
          <w:rFonts w:ascii="Times New Roman" w:hAnsi="Times New Roman"/>
          <w:sz w:val="28"/>
          <w:szCs w:val="28"/>
        </w:rPr>
        <w:t>:</w:t>
      </w:r>
    </w:p>
    <w:p w:rsidR="005160CE" w:rsidRPr="002F706D" w:rsidRDefault="002F706D" w:rsidP="002366EF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18"/>
          <w:szCs w:val="18"/>
        </w:rPr>
      </w:pPr>
      <w:r>
        <w:rPr>
          <w:rStyle w:val="1"/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</w:t>
      </w:r>
      <w:r w:rsidR="009B527D">
        <w:rPr>
          <w:rStyle w:val="1"/>
          <w:rFonts w:ascii="Times New Roman" w:hAnsi="Times New Roman"/>
          <w:color w:val="000000"/>
          <w:sz w:val="18"/>
          <w:szCs w:val="18"/>
        </w:rPr>
        <w:t xml:space="preserve">                              </w:t>
      </w:r>
      <w:r w:rsidR="00367428">
        <w:rPr>
          <w:rStyle w:val="1"/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Style w:val="1"/>
          <w:rFonts w:ascii="Times New Roman" w:hAnsi="Times New Roman"/>
          <w:color w:val="000000"/>
          <w:sz w:val="18"/>
          <w:szCs w:val="18"/>
        </w:rPr>
        <w:t xml:space="preserve">                               </w:t>
      </w:r>
      <w:r w:rsidR="00FD5898">
        <w:rPr>
          <w:rStyle w:val="1"/>
          <w:rFonts w:ascii="Times New Roman" w:hAnsi="Times New Roman"/>
          <w:color w:val="000000"/>
          <w:sz w:val="18"/>
          <w:szCs w:val="18"/>
        </w:rPr>
        <w:t xml:space="preserve">                                   (</w:t>
      </w:r>
      <w:r>
        <w:rPr>
          <w:rStyle w:val="1"/>
          <w:rFonts w:ascii="Times New Roman" w:hAnsi="Times New Roman"/>
          <w:color w:val="000000"/>
          <w:sz w:val="18"/>
          <w:szCs w:val="18"/>
        </w:rPr>
        <w:t>рублей)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560"/>
        <w:gridCol w:w="1417"/>
        <w:gridCol w:w="1417"/>
        <w:gridCol w:w="1277"/>
        <w:gridCol w:w="1382"/>
      </w:tblGrid>
      <w:tr w:rsidR="00DA5A56" w:rsidTr="008C30DB">
        <w:trPr>
          <w:trHeight w:val="225"/>
        </w:trPr>
        <w:tc>
          <w:tcPr>
            <w:tcW w:w="649" w:type="pct"/>
            <w:vMerge w:val="restart"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55B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667" w:type="pct"/>
            <w:vMerge w:val="restart"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55B">
              <w:rPr>
                <w:rFonts w:ascii="Times New Roman" w:hAnsi="Times New Roman"/>
                <w:sz w:val="18"/>
                <w:szCs w:val="18"/>
              </w:rPr>
              <w:t>№ соглашения</w:t>
            </w:r>
          </w:p>
        </w:tc>
        <w:tc>
          <w:tcPr>
            <w:tcW w:w="815" w:type="pct"/>
            <w:vMerge w:val="restart"/>
            <w:tcBorders>
              <w:right w:val="single" w:sz="4" w:space="0" w:color="auto"/>
            </w:tcBorders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55B">
              <w:rPr>
                <w:rFonts w:ascii="Times New Roman" w:hAnsi="Times New Roman"/>
                <w:sz w:val="18"/>
                <w:szCs w:val="18"/>
              </w:rPr>
              <w:t>Предмет Соглашения</w:t>
            </w:r>
          </w:p>
        </w:tc>
        <w:tc>
          <w:tcPr>
            <w:tcW w:w="740" w:type="pct"/>
            <w:tcBorders>
              <w:left w:val="single" w:sz="4" w:space="0" w:color="auto"/>
              <w:bottom w:val="nil"/>
            </w:tcBorders>
          </w:tcPr>
          <w:p w:rsidR="00DA5A56" w:rsidRPr="007E455B" w:rsidRDefault="00DA5A56" w:rsidP="002F706D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федерального бюджета</w:t>
            </w:r>
          </w:p>
        </w:tc>
        <w:tc>
          <w:tcPr>
            <w:tcW w:w="740" w:type="pct"/>
            <w:vMerge w:val="restart"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краевого бюджета</w:t>
            </w:r>
          </w:p>
        </w:tc>
        <w:tc>
          <w:tcPr>
            <w:tcW w:w="667" w:type="pct"/>
            <w:vMerge w:val="restart"/>
            <w:tcBorders>
              <w:right w:val="single" w:sz="4" w:space="0" w:color="auto"/>
            </w:tcBorders>
          </w:tcPr>
          <w:p w:rsidR="00DA5A56" w:rsidRPr="007E455B" w:rsidRDefault="00DA5A56" w:rsidP="00DA5A56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 местного бюджета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</w:tcBorders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  <w:r w:rsidRPr="007E45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A5A56" w:rsidTr="008C30DB">
        <w:trPr>
          <w:trHeight w:val="62"/>
        </w:trPr>
        <w:tc>
          <w:tcPr>
            <w:tcW w:w="649" w:type="pct"/>
            <w:vMerge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5" w:type="pct"/>
            <w:vMerge/>
            <w:tcBorders>
              <w:right w:val="single" w:sz="4" w:space="0" w:color="auto"/>
            </w:tcBorders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tcBorders>
              <w:top w:val="nil"/>
              <w:left w:val="single" w:sz="4" w:space="0" w:color="auto"/>
            </w:tcBorders>
          </w:tcPr>
          <w:p w:rsidR="00DA5A56" w:rsidRDefault="00DA5A56" w:rsidP="00193FA0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0" w:type="pct"/>
            <w:vMerge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right w:val="single" w:sz="4" w:space="0" w:color="auto"/>
            </w:tcBorders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</w:tcBorders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5A56" w:rsidTr="008C30DB">
        <w:tc>
          <w:tcPr>
            <w:tcW w:w="649" w:type="pct"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5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7" w:type="pct"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55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15" w:type="pct"/>
            <w:tcBorders>
              <w:right w:val="single" w:sz="4" w:space="0" w:color="auto"/>
            </w:tcBorders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45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40" w:type="pct"/>
            <w:tcBorders>
              <w:left w:val="single" w:sz="4" w:space="0" w:color="auto"/>
            </w:tcBorders>
          </w:tcPr>
          <w:p w:rsidR="00DA5A56" w:rsidRPr="007E455B" w:rsidRDefault="00DA5A56" w:rsidP="00184E64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40" w:type="pct"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:rsidR="00DA5A56" w:rsidRPr="007E455B" w:rsidRDefault="00DA5A56" w:rsidP="00DA5A56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DA5A56" w:rsidTr="008C30DB">
        <w:tc>
          <w:tcPr>
            <w:tcW w:w="649" w:type="pct"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25.01.2023</w:t>
            </w:r>
          </w:p>
        </w:tc>
        <w:tc>
          <w:tcPr>
            <w:tcW w:w="667" w:type="pct"/>
          </w:tcPr>
          <w:p w:rsidR="00DA5A56" w:rsidRPr="007E455B" w:rsidRDefault="00DA5A56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76606000-1-2022-031</w:t>
            </w:r>
          </w:p>
        </w:tc>
        <w:tc>
          <w:tcPr>
            <w:tcW w:w="815" w:type="pct"/>
            <w:tcBorders>
              <w:right w:val="single" w:sz="4" w:space="0" w:color="auto"/>
            </w:tcBorders>
          </w:tcPr>
          <w:p w:rsidR="00DA5A56" w:rsidRPr="007E455B" w:rsidRDefault="00DA5A56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Субсидии</w:t>
            </w:r>
          </w:p>
        </w:tc>
        <w:tc>
          <w:tcPr>
            <w:tcW w:w="740" w:type="pct"/>
            <w:tcBorders>
              <w:left w:val="single" w:sz="4" w:space="0" w:color="auto"/>
            </w:tcBorders>
          </w:tcPr>
          <w:p w:rsidR="00DA5A56" w:rsidRPr="007E455B" w:rsidRDefault="00DA5A56" w:rsidP="002F706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152 301 139,03</w:t>
            </w:r>
          </w:p>
        </w:tc>
        <w:tc>
          <w:tcPr>
            <w:tcW w:w="740" w:type="pct"/>
          </w:tcPr>
          <w:p w:rsidR="00DA5A56" w:rsidRPr="007E455B" w:rsidRDefault="00DA5A56" w:rsidP="002F706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15 062 750,65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:rsidR="00DA5A56" w:rsidRPr="007E455B" w:rsidRDefault="00DA5A56" w:rsidP="002F706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1 690 544,35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DA5A56" w:rsidRPr="007E455B" w:rsidRDefault="00DA5A56" w:rsidP="002F706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169 054 434,03</w:t>
            </w:r>
          </w:p>
        </w:tc>
      </w:tr>
      <w:tr w:rsidR="00B176B1" w:rsidTr="008C30DB">
        <w:tc>
          <w:tcPr>
            <w:tcW w:w="649" w:type="pct"/>
          </w:tcPr>
          <w:p w:rsidR="00B176B1" w:rsidRDefault="00B176B1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22.12.2023</w:t>
            </w:r>
            <w:proofErr w:type="gramStart"/>
            <w:r w:rsidR="008C30DB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="008C30DB">
              <w:rPr>
                <w:rFonts w:ascii="Times New Roman" w:hAnsi="Times New Roman"/>
                <w:sz w:val="18"/>
                <w:szCs w:val="18"/>
              </w:rPr>
              <w:t>оп. соглашение</w:t>
            </w:r>
          </w:p>
        </w:tc>
        <w:tc>
          <w:tcPr>
            <w:tcW w:w="667" w:type="pct"/>
          </w:tcPr>
          <w:p w:rsidR="00B176B1" w:rsidRDefault="00B176B1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76606000-1-2022-031/1</w:t>
            </w:r>
          </w:p>
        </w:tc>
        <w:tc>
          <w:tcPr>
            <w:tcW w:w="815" w:type="pct"/>
            <w:tcBorders>
              <w:right w:val="single" w:sz="4" w:space="0" w:color="auto"/>
            </w:tcBorders>
          </w:tcPr>
          <w:p w:rsidR="00B176B1" w:rsidRDefault="008C30DB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изменений в Соглашение</w:t>
            </w:r>
          </w:p>
        </w:tc>
        <w:tc>
          <w:tcPr>
            <w:tcW w:w="740" w:type="pct"/>
            <w:tcBorders>
              <w:left w:val="single" w:sz="4" w:space="0" w:color="auto"/>
            </w:tcBorders>
          </w:tcPr>
          <w:p w:rsidR="00B176B1" w:rsidRDefault="008C30DB" w:rsidP="002F706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141 635 104,18</w:t>
            </w:r>
          </w:p>
        </w:tc>
        <w:tc>
          <w:tcPr>
            <w:tcW w:w="740" w:type="pct"/>
          </w:tcPr>
          <w:p w:rsidR="00B176B1" w:rsidRDefault="008C30DB" w:rsidP="002F706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14 007 874,43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:rsidR="00B176B1" w:rsidRDefault="008C30DB" w:rsidP="002F706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1 572 151,31</w:t>
            </w:r>
          </w:p>
        </w:tc>
        <w:tc>
          <w:tcPr>
            <w:tcW w:w="722" w:type="pct"/>
            <w:tcBorders>
              <w:left w:val="single" w:sz="4" w:space="0" w:color="auto"/>
            </w:tcBorders>
          </w:tcPr>
          <w:p w:rsidR="00B176B1" w:rsidRDefault="008C30DB" w:rsidP="002F706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157 215 129,92</w:t>
            </w:r>
          </w:p>
        </w:tc>
      </w:tr>
    </w:tbl>
    <w:p w:rsidR="00CB0402" w:rsidRDefault="00CB0402" w:rsidP="008904A8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</w:p>
    <w:p w:rsidR="00184E64" w:rsidRDefault="00367428" w:rsidP="00746809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</w:t>
      </w:r>
      <w:r w:rsidR="00D35EC7">
        <w:rPr>
          <w:rStyle w:val="1"/>
          <w:rFonts w:ascii="Times New Roman" w:hAnsi="Times New Roman"/>
          <w:color w:val="000000"/>
          <w:sz w:val="28"/>
        </w:rPr>
        <w:t>Справкой-у</w:t>
      </w:r>
      <w:r w:rsidR="00C66873">
        <w:rPr>
          <w:rStyle w:val="1"/>
          <w:rFonts w:ascii="Times New Roman" w:hAnsi="Times New Roman"/>
          <w:color w:val="000000"/>
          <w:sz w:val="28"/>
        </w:rPr>
        <w:t>ведомлением № 711 от 30</w:t>
      </w:r>
      <w:r w:rsidR="00D35EC7">
        <w:rPr>
          <w:rStyle w:val="1"/>
          <w:rFonts w:ascii="Times New Roman" w:hAnsi="Times New Roman"/>
          <w:color w:val="000000"/>
          <w:sz w:val="28"/>
        </w:rPr>
        <w:t>.01.2023</w:t>
      </w:r>
      <w:r w:rsidR="00C66873">
        <w:rPr>
          <w:rStyle w:val="1"/>
          <w:rFonts w:ascii="Times New Roman" w:hAnsi="Times New Roman"/>
          <w:color w:val="000000"/>
          <w:sz w:val="28"/>
        </w:rPr>
        <w:t xml:space="preserve"> г. Министерством образования</w:t>
      </w:r>
      <w:r>
        <w:rPr>
          <w:rStyle w:val="1"/>
          <w:rFonts w:ascii="Times New Roman" w:hAnsi="Times New Roman"/>
          <w:color w:val="000000"/>
          <w:sz w:val="28"/>
        </w:rPr>
        <w:t xml:space="preserve"> Забайкальского края доведены лимиты бюджетных обязательств </w:t>
      </w:r>
      <w:r>
        <w:rPr>
          <w:rStyle w:val="1"/>
          <w:rFonts w:ascii="Times New Roman" w:hAnsi="Times New Roman"/>
          <w:color w:val="000000"/>
          <w:sz w:val="28"/>
        </w:rPr>
        <w:lastRenderedPageBreak/>
        <w:t>бюджету муниципального района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</w:t>
      </w:r>
      <w:r w:rsidR="00D35EC7">
        <w:rPr>
          <w:rStyle w:val="1"/>
          <w:rFonts w:ascii="Times New Roman" w:hAnsi="Times New Roman"/>
          <w:color w:val="000000"/>
          <w:sz w:val="28"/>
        </w:rPr>
        <w:t>айон»</w:t>
      </w:r>
      <w:r w:rsidR="001705F5">
        <w:rPr>
          <w:rStyle w:val="1"/>
          <w:rFonts w:ascii="Times New Roman" w:hAnsi="Times New Roman"/>
          <w:color w:val="000000"/>
          <w:sz w:val="28"/>
        </w:rPr>
        <w:t xml:space="preserve"> на Субсидии в сумме 31 590 951</w:t>
      </w:r>
      <w:r w:rsidR="008561D8">
        <w:rPr>
          <w:rStyle w:val="1"/>
          <w:rFonts w:ascii="Times New Roman" w:hAnsi="Times New Roman"/>
          <w:color w:val="000000"/>
          <w:sz w:val="28"/>
        </w:rPr>
        <w:t xml:space="preserve"> рублей</w:t>
      </w:r>
      <w:r w:rsidR="001705F5">
        <w:rPr>
          <w:rStyle w:val="1"/>
          <w:rFonts w:ascii="Times New Roman" w:hAnsi="Times New Roman"/>
          <w:color w:val="000000"/>
          <w:sz w:val="28"/>
        </w:rPr>
        <w:t xml:space="preserve"> 65</w:t>
      </w:r>
      <w:r w:rsidR="00D35EC7">
        <w:rPr>
          <w:rStyle w:val="1"/>
          <w:rFonts w:ascii="Times New Roman" w:hAnsi="Times New Roman"/>
          <w:color w:val="000000"/>
          <w:sz w:val="28"/>
        </w:rPr>
        <w:t xml:space="preserve"> копеек.</w:t>
      </w:r>
    </w:p>
    <w:p w:rsidR="00545B23" w:rsidRDefault="000E4CA2" w:rsidP="00C1240A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</w:t>
      </w:r>
      <w:r w:rsidR="001705F5" w:rsidRPr="001705F5">
        <w:rPr>
          <w:rStyle w:val="1"/>
          <w:rFonts w:ascii="Times New Roman" w:hAnsi="Times New Roman"/>
          <w:color w:val="000000"/>
          <w:sz w:val="28"/>
        </w:rPr>
        <w:t xml:space="preserve">    Справкой-уведомлением </w:t>
      </w:r>
      <w:r w:rsidR="001705F5">
        <w:rPr>
          <w:rStyle w:val="1"/>
          <w:rFonts w:ascii="Times New Roman" w:hAnsi="Times New Roman"/>
          <w:color w:val="000000"/>
          <w:sz w:val="28"/>
        </w:rPr>
        <w:t>№ 732</w:t>
      </w:r>
      <w:r w:rsidR="001705F5" w:rsidRPr="001705F5">
        <w:rPr>
          <w:rStyle w:val="1"/>
          <w:rFonts w:ascii="Times New Roman" w:hAnsi="Times New Roman"/>
          <w:color w:val="000000"/>
          <w:sz w:val="28"/>
        </w:rPr>
        <w:t xml:space="preserve"> от 30.01.2023 г. Министерством образования Забайкальского края доведены лимиты бюджетных обязательств бюджету муниципального района «</w:t>
      </w:r>
      <w:proofErr w:type="spellStart"/>
      <w:r w:rsidR="001705F5" w:rsidRPr="001705F5"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 w:rsidR="001705F5" w:rsidRPr="001705F5">
        <w:rPr>
          <w:rStyle w:val="1"/>
          <w:rFonts w:ascii="Times New Roman" w:hAnsi="Times New Roman"/>
          <w:color w:val="000000"/>
          <w:sz w:val="28"/>
        </w:rPr>
        <w:t xml:space="preserve"> район</w:t>
      </w:r>
      <w:r w:rsidR="001705F5">
        <w:rPr>
          <w:rStyle w:val="1"/>
          <w:rFonts w:ascii="Times New Roman" w:hAnsi="Times New Roman"/>
          <w:color w:val="000000"/>
          <w:sz w:val="28"/>
        </w:rPr>
        <w:t>» на Субсидии в сумме 135 772 938 рублей 03</w:t>
      </w:r>
      <w:r w:rsidR="001705F5" w:rsidRPr="001705F5">
        <w:rPr>
          <w:rStyle w:val="1"/>
          <w:rFonts w:ascii="Times New Roman" w:hAnsi="Times New Roman"/>
          <w:color w:val="000000"/>
          <w:sz w:val="28"/>
        </w:rPr>
        <w:t xml:space="preserve"> копеек.</w:t>
      </w:r>
    </w:p>
    <w:p w:rsidR="00500935" w:rsidRDefault="00500935" w:rsidP="00C1240A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Всего на сумму 167 363 889 рублей 68 копеек.</w:t>
      </w:r>
    </w:p>
    <w:p w:rsidR="00F1341A" w:rsidRDefault="00F1341A" w:rsidP="00C1240A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    Справкой-уведомлением № 6605 от 27.12</w:t>
      </w:r>
      <w:r w:rsidRPr="00F1341A">
        <w:rPr>
          <w:rStyle w:val="1"/>
          <w:rFonts w:ascii="Times New Roman" w:hAnsi="Times New Roman"/>
          <w:color w:val="000000"/>
          <w:sz w:val="28"/>
        </w:rPr>
        <w:t>.2023 г. Министерством образования Забайкальского края доведены лимиты бюджетных обязательств бюджету муниципального района «</w:t>
      </w:r>
      <w:proofErr w:type="spellStart"/>
      <w:r w:rsidRPr="00F1341A"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 w:rsidRPr="00F1341A">
        <w:rPr>
          <w:rStyle w:val="1"/>
          <w:rFonts w:ascii="Times New Roman" w:hAnsi="Times New Roman"/>
          <w:color w:val="000000"/>
          <w:sz w:val="28"/>
        </w:rPr>
        <w:t xml:space="preserve"> район» на Субсидии в сумме</w:t>
      </w:r>
      <w:r>
        <w:rPr>
          <w:rStyle w:val="1"/>
          <w:rFonts w:ascii="Times New Roman" w:hAnsi="Times New Roman"/>
          <w:color w:val="000000"/>
          <w:sz w:val="28"/>
        </w:rPr>
        <w:t xml:space="preserve"> (минус) 11 720 911 рублей 07</w:t>
      </w:r>
      <w:r w:rsidRPr="00F1341A">
        <w:rPr>
          <w:rStyle w:val="1"/>
          <w:rFonts w:ascii="Times New Roman" w:hAnsi="Times New Roman"/>
          <w:color w:val="000000"/>
          <w:sz w:val="28"/>
        </w:rPr>
        <w:t xml:space="preserve"> копеек.</w:t>
      </w:r>
    </w:p>
    <w:p w:rsidR="00F1341A" w:rsidRDefault="001705F5" w:rsidP="00F1341A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Всего на сумм</w:t>
      </w:r>
      <w:r w:rsidR="00F1341A">
        <w:rPr>
          <w:rStyle w:val="1"/>
          <w:rFonts w:ascii="Times New Roman" w:hAnsi="Times New Roman"/>
          <w:color w:val="000000"/>
          <w:sz w:val="28"/>
        </w:rPr>
        <w:t>у 155 642 978</w:t>
      </w:r>
      <w:r>
        <w:rPr>
          <w:rStyle w:val="1"/>
          <w:rFonts w:ascii="Times New Roman" w:hAnsi="Times New Roman"/>
          <w:color w:val="000000"/>
          <w:sz w:val="28"/>
        </w:rPr>
        <w:t xml:space="preserve"> </w:t>
      </w:r>
      <w:r w:rsidR="00F1341A">
        <w:rPr>
          <w:rStyle w:val="1"/>
          <w:rFonts w:ascii="Times New Roman" w:hAnsi="Times New Roman"/>
          <w:color w:val="000000"/>
          <w:sz w:val="28"/>
        </w:rPr>
        <w:t>рублей 61</w:t>
      </w:r>
      <w:r w:rsidR="005108CD">
        <w:rPr>
          <w:rStyle w:val="1"/>
          <w:rFonts w:ascii="Times New Roman" w:hAnsi="Times New Roman"/>
          <w:color w:val="000000"/>
          <w:sz w:val="28"/>
        </w:rPr>
        <w:t xml:space="preserve"> копеек (из них за счет федерального бюджета в сумме 141 635 104 рублей 18 копеек, за счет краевого бюджета в сумме 14 007 874 рублей 43 копеек).</w:t>
      </w:r>
    </w:p>
    <w:p w:rsidR="00F2033E" w:rsidRDefault="00F2033E" w:rsidP="00F1341A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</w:t>
      </w:r>
      <w:proofErr w:type="gramStart"/>
      <w:r>
        <w:rPr>
          <w:rStyle w:val="1"/>
          <w:rFonts w:ascii="Times New Roman" w:hAnsi="Times New Roman"/>
          <w:color w:val="000000"/>
          <w:sz w:val="28"/>
        </w:rPr>
        <w:t>Распоряжением Администрации муниципального района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район» от 06.02.2023 г. № 71 Комитету по финансам администрации муниципального района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район» поручено выделить лимиты бюджетных обязательств Комитету образования администрации муниципального района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район» на реализацию мероприятий по проведению капитального ремонта и оснащению средствами обучения и воспитания</w:t>
      </w:r>
      <w:r w:rsidR="00776084">
        <w:rPr>
          <w:rStyle w:val="1"/>
          <w:rFonts w:ascii="Times New Roman" w:hAnsi="Times New Roman"/>
          <w:color w:val="000000"/>
          <w:sz w:val="28"/>
        </w:rPr>
        <w:t xml:space="preserve"> общеобразовательных организаций в размере 169 054 434 рублей 03 копеек.</w:t>
      </w:r>
      <w:proofErr w:type="gramEnd"/>
    </w:p>
    <w:p w:rsidR="00F1341A" w:rsidRDefault="00F1341A" w:rsidP="00F1341A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Справкой-уведомлением № 165 от 06.02.2023 г. Комитетом по финансам администрации муниципального района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район»</w:t>
      </w:r>
      <w:r w:rsidR="005108CD">
        <w:rPr>
          <w:rStyle w:val="1"/>
          <w:rFonts w:ascii="Times New Roman" w:hAnsi="Times New Roman"/>
          <w:color w:val="000000"/>
          <w:sz w:val="28"/>
        </w:rPr>
        <w:t xml:space="preserve"> доведены лимиты бюджетных обязательств Комитету образования администрации муниципального района «</w:t>
      </w:r>
      <w:proofErr w:type="spellStart"/>
      <w:r w:rsidR="005108CD"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 w:rsidR="005108CD">
        <w:rPr>
          <w:rStyle w:val="1"/>
          <w:rFonts w:ascii="Times New Roman" w:hAnsi="Times New Roman"/>
          <w:color w:val="000000"/>
          <w:sz w:val="28"/>
        </w:rPr>
        <w:t xml:space="preserve"> район» в сумме 169 054 434 рублей 03 копеек.</w:t>
      </w:r>
    </w:p>
    <w:p w:rsidR="005108CD" w:rsidRDefault="005108CD" w:rsidP="00F1341A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Справкой-уведомлением № 2157 от 29.1</w:t>
      </w:r>
      <w:r w:rsidRPr="005108CD">
        <w:rPr>
          <w:rStyle w:val="1"/>
          <w:rFonts w:ascii="Times New Roman" w:hAnsi="Times New Roman"/>
          <w:color w:val="000000"/>
          <w:sz w:val="28"/>
        </w:rPr>
        <w:t>2.2023 г. Комитетом по финансам администрации муниципального района «</w:t>
      </w:r>
      <w:proofErr w:type="spellStart"/>
      <w:r w:rsidRPr="005108CD"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 w:rsidRPr="005108CD">
        <w:rPr>
          <w:rStyle w:val="1"/>
          <w:rFonts w:ascii="Times New Roman" w:hAnsi="Times New Roman"/>
          <w:color w:val="000000"/>
          <w:sz w:val="28"/>
        </w:rPr>
        <w:t xml:space="preserve"> район» доведены лимиты бюджетных обязательств Комитету образования администрации муниципального района «</w:t>
      </w:r>
      <w:proofErr w:type="spellStart"/>
      <w:r w:rsidRPr="005108CD">
        <w:rPr>
          <w:rStyle w:val="1"/>
          <w:rFonts w:ascii="Times New Roman" w:hAnsi="Times New Roman"/>
          <w:color w:val="000000"/>
          <w:sz w:val="28"/>
        </w:rPr>
        <w:t>Бале</w:t>
      </w:r>
      <w:r>
        <w:rPr>
          <w:rStyle w:val="1"/>
          <w:rFonts w:ascii="Times New Roman" w:hAnsi="Times New Roman"/>
          <w:color w:val="000000"/>
          <w:sz w:val="28"/>
        </w:rPr>
        <w:t>йский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район» в сумме (минус) 11 720 911 рублей 07</w:t>
      </w:r>
      <w:r w:rsidRPr="005108CD">
        <w:rPr>
          <w:rStyle w:val="1"/>
          <w:rFonts w:ascii="Times New Roman" w:hAnsi="Times New Roman"/>
          <w:color w:val="000000"/>
          <w:sz w:val="28"/>
        </w:rPr>
        <w:t xml:space="preserve"> копеек.</w:t>
      </w:r>
    </w:p>
    <w:p w:rsidR="005108CD" w:rsidRDefault="005108CD" w:rsidP="00F1341A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Всего на сумму 157</w:t>
      </w:r>
      <w:r w:rsidR="00BC2E2A">
        <w:rPr>
          <w:rStyle w:val="1"/>
          <w:rFonts w:ascii="Times New Roman" w:hAnsi="Times New Roman"/>
          <w:color w:val="000000"/>
          <w:sz w:val="28"/>
        </w:rPr>
        <w:t> 333 522 рублей 96</w:t>
      </w:r>
      <w:r w:rsidRPr="005108CD">
        <w:rPr>
          <w:rStyle w:val="1"/>
          <w:rFonts w:ascii="Times New Roman" w:hAnsi="Times New Roman"/>
          <w:color w:val="000000"/>
          <w:sz w:val="28"/>
        </w:rPr>
        <w:t xml:space="preserve"> копеек (из них за счет федерального бюджета в сумме 141 635 104 рублей 18 копеек, за счет краевого бюджета в сумме 14 007 874 рублей 43 копеек</w:t>
      </w:r>
      <w:r w:rsidR="00935F81">
        <w:rPr>
          <w:rStyle w:val="1"/>
          <w:rFonts w:ascii="Times New Roman" w:hAnsi="Times New Roman"/>
          <w:color w:val="000000"/>
          <w:sz w:val="28"/>
        </w:rPr>
        <w:t>, за счет местного бюджета в сумме 1</w:t>
      </w:r>
      <w:r w:rsidR="00BC2E2A">
        <w:rPr>
          <w:rStyle w:val="1"/>
          <w:rFonts w:ascii="Times New Roman" w:hAnsi="Times New Roman"/>
          <w:color w:val="000000"/>
          <w:sz w:val="28"/>
        </w:rPr>
        <w:t> 690 544</w:t>
      </w:r>
      <w:r w:rsidR="00935F81">
        <w:rPr>
          <w:rStyle w:val="1"/>
          <w:rFonts w:ascii="Times New Roman" w:hAnsi="Times New Roman"/>
          <w:color w:val="000000"/>
          <w:sz w:val="28"/>
        </w:rPr>
        <w:t xml:space="preserve"> </w:t>
      </w:r>
      <w:r w:rsidR="00BC2E2A">
        <w:rPr>
          <w:rStyle w:val="1"/>
          <w:rFonts w:ascii="Times New Roman" w:hAnsi="Times New Roman"/>
          <w:color w:val="000000"/>
          <w:sz w:val="28"/>
        </w:rPr>
        <w:t>рублей 35</w:t>
      </w:r>
      <w:r w:rsidR="00935F81">
        <w:rPr>
          <w:rStyle w:val="1"/>
          <w:rFonts w:ascii="Times New Roman" w:hAnsi="Times New Roman"/>
          <w:color w:val="000000"/>
          <w:sz w:val="28"/>
        </w:rPr>
        <w:t xml:space="preserve"> копеек</w:t>
      </w:r>
      <w:r w:rsidRPr="005108CD">
        <w:rPr>
          <w:rStyle w:val="1"/>
          <w:rFonts w:ascii="Times New Roman" w:hAnsi="Times New Roman"/>
          <w:color w:val="000000"/>
          <w:sz w:val="28"/>
        </w:rPr>
        <w:t>).</w:t>
      </w:r>
    </w:p>
    <w:p w:rsidR="007A0057" w:rsidRDefault="00C50F33" w:rsidP="00F1341A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В соответствии с условиями пунктов 1.3.1. и 1.3.2. Дополнительного соглашения № 76606000-1-2022-031/1 от 22 декабря 2023 года необходимо было уменьшить сумму 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софинансирования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из местного бюджета на </w:t>
      </w:r>
      <w:r w:rsidR="00B2447B">
        <w:rPr>
          <w:rStyle w:val="1"/>
          <w:rFonts w:ascii="Times New Roman" w:hAnsi="Times New Roman"/>
          <w:color w:val="000000"/>
          <w:sz w:val="28"/>
        </w:rPr>
        <w:t xml:space="preserve">118 393 рублей 04 копеек. Комитетом по финансам это было упущено, лимиты бюджетных обязательств Комитету образования были завышены на 118 393 рублей 04 копеек. Финансирование мероприятий произведено в рамках Соглашения, лимиты бюджетных обязательств в размере 118 393 рублей 04 копеек в Комитете образования остались не использованными </w:t>
      </w:r>
      <w:r w:rsidR="00EE4E05">
        <w:rPr>
          <w:rStyle w:val="1"/>
          <w:rFonts w:ascii="Times New Roman" w:hAnsi="Times New Roman"/>
          <w:color w:val="000000"/>
          <w:sz w:val="28"/>
        </w:rPr>
        <w:t>(</w:t>
      </w:r>
      <w:r w:rsidR="00E07CBE">
        <w:rPr>
          <w:rStyle w:val="1"/>
          <w:rFonts w:ascii="Times New Roman" w:hAnsi="Times New Roman"/>
          <w:color w:val="000000"/>
          <w:sz w:val="28"/>
        </w:rPr>
        <w:t>согласно отчету</w:t>
      </w:r>
      <w:r w:rsidR="00B2447B">
        <w:rPr>
          <w:rStyle w:val="1"/>
          <w:rFonts w:ascii="Times New Roman" w:hAnsi="Times New Roman"/>
          <w:color w:val="000000"/>
          <w:sz w:val="28"/>
        </w:rPr>
        <w:t xml:space="preserve"> об исполнении бюджета за 2023 год</w:t>
      </w:r>
      <w:r w:rsidR="00EE4E05">
        <w:rPr>
          <w:rStyle w:val="1"/>
          <w:rFonts w:ascii="Times New Roman" w:hAnsi="Times New Roman"/>
          <w:color w:val="000000"/>
          <w:sz w:val="28"/>
        </w:rPr>
        <w:t>)</w:t>
      </w:r>
      <w:r w:rsidR="00B2447B">
        <w:rPr>
          <w:rStyle w:val="1"/>
          <w:rFonts w:ascii="Times New Roman" w:hAnsi="Times New Roman"/>
          <w:color w:val="000000"/>
          <w:sz w:val="28"/>
        </w:rPr>
        <w:t>.</w:t>
      </w:r>
    </w:p>
    <w:p w:rsidR="007A0057" w:rsidRDefault="007A0057" w:rsidP="007A0057">
      <w:pPr>
        <w:spacing w:after="0"/>
        <w:jc w:val="center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lastRenderedPageBreak/>
        <w:t>Распоряжения Администрации МР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район» о финансировании Комитета образования муниципального района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район»</w:t>
      </w:r>
    </w:p>
    <w:p w:rsidR="007A0057" w:rsidRDefault="007A0057" w:rsidP="007A0057">
      <w:pPr>
        <w:spacing w:after="0"/>
        <w:jc w:val="both"/>
        <w:rPr>
          <w:rStyle w:val="1"/>
          <w:rFonts w:ascii="Times New Roman" w:hAnsi="Times New Roman"/>
          <w:color w:val="000000"/>
          <w:sz w:val="28"/>
        </w:rPr>
      </w:pPr>
    </w:p>
    <w:tbl>
      <w:tblPr>
        <w:tblStyle w:val="a8"/>
        <w:tblW w:w="9690" w:type="dxa"/>
        <w:tblLook w:val="04A0" w:firstRow="1" w:lastRow="0" w:firstColumn="1" w:lastColumn="0" w:noHBand="0" w:noVBand="1"/>
      </w:tblPr>
      <w:tblGrid>
        <w:gridCol w:w="474"/>
        <w:gridCol w:w="1385"/>
        <w:gridCol w:w="1121"/>
        <w:gridCol w:w="5369"/>
        <w:gridCol w:w="1341"/>
      </w:tblGrid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7F6F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Распоряжение</w:t>
            </w:r>
          </w:p>
        </w:tc>
        <w:tc>
          <w:tcPr>
            <w:tcW w:w="1121" w:type="dxa"/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4DCC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5369" w:type="dxa"/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4DCC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Содержание</w:t>
            </w:r>
          </w:p>
        </w:tc>
        <w:tc>
          <w:tcPr>
            <w:tcW w:w="1341" w:type="dxa"/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54DCC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Сумма</w:t>
            </w: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(руб.)</w:t>
            </w: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№ 72</w:t>
            </w:r>
          </w:p>
        </w:tc>
        <w:tc>
          <w:tcPr>
            <w:tcW w:w="1121" w:type="dxa"/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07.02.2023</w:t>
            </w:r>
          </w:p>
        </w:tc>
        <w:tc>
          <w:tcPr>
            <w:tcW w:w="5369" w:type="dxa"/>
          </w:tcPr>
          <w:p w:rsidR="007A0057" w:rsidRPr="00754DCC" w:rsidRDefault="007A0057" w:rsidP="002471CD">
            <w:p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Комитету по финансам администрации муниципального района «</w:t>
            </w:r>
            <w:proofErr w:type="spellStart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Балейский</w:t>
            </w:r>
            <w:proofErr w:type="spellEnd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 xml:space="preserve"> район» обеспечить финансирование мероприятий </w:t>
            </w:r>
            <w:proofErr w:type="gramStart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41" w:type="dxa"/>
          </w:tcPr>
          <w:p w:rsidR="007A0057" w:rsidRPr="00754DCC" w:rsidRDefault="007A0057" w:rsidP="002471CD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Pr="00754DCC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174ADA" w:rsidRDefault="007A0057" w:rsidP="002471CD">
            <w:pPr>
              <w:pStyle w:val="ac"/>
              <w:numPr>
                <w:ilvl w:val="1"/>
                <w:numId w:val="5"/>
              </w:num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Капитальному ремонту здания МКОУ «СОШ № 14»</w:t>
            </w:r>
          </w:p>
        </w:tc>
        <w:tc>
          <w:tcPr>
            <w:tcW w:w="1341" w:type="dxa"/>
          </w:tcPr>
          <w:p w:rsidR="007A0057" w:rsidRPr="00754DCC" w:rsidRDefault="007A0057" w:rsidP="002471CD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25 168 720,17</w:t>
            </w: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174ADA" w:rsidRDefault="007A0057" w:rsidP="002471CD">
            <w:pPr>
              <w:pStyle w:val="ac"/>
              <w:numPr>
                <w:ilvl w:val="1"/>
                <w:numId w:val="5"/>
              </w:num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Оснащению средствами обучения и воспитания МКОУ «СОШ № 14»</w:t>
            </w:r>
          </w:p>
        </w:tc>
        <w:tc>
          <w:tcPr>
            <w:tcW w:w="1341" w:type="dxa"/>
          </w:tcPr>
          <w:p w:rsidR="007A0057" w:rsidRDefault="007A0057" w:rsidP="002471CD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6 741 332,00</w:t>
            </w: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F47A1D" w:rsidRDefault="007A0057" w:rsidP="002471CD">
            <w:pPr>
              <w:jc w:val="both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7A1D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Итого по МКОУ «СОШ № 14»</w:t>
            </w:r>
          </w:p>
        </w:tc>
        <w:tc>
          <w:tcPr>
            <w:tcW w:w="1341" w:type="dxa"/>
          </w:tcPr>
          <w:p w:rsidR="007A0057" w:rsidRPr="00F47A1D" w:rsidRDefault="007A0057" w:rsidP="002471CD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7A1D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31 910 052,17</w:t>
            </w: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8239D8" w:rsidRDefault="007A0057" w:rsidP="002471CD">
            <w:p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A0057" w:rsidRDefault="007A0057" w:rsidP="002471CD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F47A1D" w:rsidRDefault="007A0057" w:rsidP="002471CD">
            <w:pPr>
              <w:pStyle w:val="ac"/>
              <w:numPr>
                <w:ilvl w:val="1"/>
                <w:numId w:val="5"/>
              </w:num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Капитальному ремонту здания МКОУ «</w:t>
            </w:r>
            <w:proofErr w:type="spellStart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Ундино-Посельская</w:t>
            </w:r>
            <w:proofErr w:type="spellEnd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41" w:type="dxa"/>
          </w:tcPr>
          <w:p w:rsidR="007A0057" w:rsidRDefault="007A0057" w:rsidP="002471CD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45 684 537,78</w:t>
            </w: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F47A1D" w:rsidRDefault="007A0057" w:rsidP="002471CD">
            <w:pPr>
              <w:pStyle w:val="ac"/>
              <w:numPr>
                <w:ilvl w:val="1"/>
                <w:numId w:val="5"/>
              </w:num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Оснащению средствами обучения и воспитания МКОУ «</w:t>
            </w:r>
            <w:proofErr w:type="spellStart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Ундино-Посельская</w:t>
            </w:r>
            <w:proofErr w:type="spellEnd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41" w:type="dxa"/>
          </w:tcPr>
          <w:p w:rsidR="007A0057" w:rsidRDefault="007A0057" w:rsidP="002471CD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12 599 703,67</w:t>
            </w: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F47A1D" w:rsidRDefault="007A0057" w:rsidP="002471CD">
            <w:pPr>
              <w:jc w:val="both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7A1D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Итого по МКОУ «</w:t>
            </w:r>
            <w:proofErr w:type="spellStart"/>
            <w:r w:rsidRPr="00F47A1D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Ундино-Посельская</w:t>
            </w:r>
            <w:proofErr w:type="spellEnd"/>
            <w:r w:rsidRPr="00F47A1D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41" w:type="dxa"/>
          </w:tcPr>
          <w:p w:rsidR="007A0057" w:rsidRPr="00F47A1D" w:rsidRDefault="007A0057" w:rsidP="002471CD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7A1D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58 284 241,45</w:t>
            </w: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1A6913" w:rsidRDefault="007A0057" w:rsidP="002471CD">
            <w:p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A0057" w:rsidRDefault="007A0057" w:rsidP="002471CD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F47A1D" w:rsidRDefault="007A0057" w:rsidP="002471CD">
            <w:pPr>
              <w:pStyle w:val="ac"/>
              <w:numPr>
                <w:ilvl w:val="1"/>
                <w:numId w:val="5"/>
              </w:num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Капитальному ремонту здания МКОУ «</w:t>
            </w:r>
            <w:proofErr w:type="spellStart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Ундинская</w:t>
            </w:r>
            <w:proofErr w:type="spellEnd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41" w:type="dxa"/>
          </w:tcPr>
          <w:p w:rsidR="007A0057" w:rsidRDefault="007A0057" w:rsidP="002471CD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64 982 684,52</w:t>
            </w: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F47A1D" w:rsidRDefault="007A0057" w:rsidP="002471CD">
            <w:pPr>
              <w:pStyle w:val="ac"/>
              <w:numPr>
                <w:ilvl w:val="1"/>
                <w:numId w:val="5"/>
              </w:num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Оснащению средствами обучения и воспитания МКОУ «</w:t>
            </w:r>
            <w:proofErr w:type="spellStart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Ундинская</w:t>
            </w:r>
            <w:proofErr w:type="spellEnd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41" w:type="dxa"/>
          </w:tcPr>
          <w:p w:rsidR="007A0057" w:rsidRDefault="007A0057" w:rsidP="002471CD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13 877 455,89</w:t>
            </w: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B572D7" w:rsidRDefault="007A0057" w:rsidP="002471CD">
            <w:p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 w:rsidRPr="00F47A1D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Итого по МКОУ «</w:t>
            </w:r>
            <w:proofErr w:type="spellStart"/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Ундинская</w:t>
            </w:r>
            <w:proofErr w:type="spellEnd"/>
            <w:r w:rsidRPr="00F47A1D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1341" w:type="dxa"/>
          </w:tcPr>
          <w:p w:rsidR="007A0057" w:rsidRPr="00BE05D1" w:rsidRDefault="007A0057" w:rsidP="002471CD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E05D1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78 860 140,41</w:t>
            </w:r>
          </w:p>
        </w:tc>
      </w:tr>
      <w:tr w:rsidR="007A0057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</w:tcPr>
          <w:p w:rsidR="007A0057" w:rsidRDefault="007A0057" w:rsidP="002471CD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FD5836" w:rsidRDefault="007A0057" w:rsidP="002471CD">
            <w:pPr>
              <w:jc w:val="both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A0057" w:rsidRDefault="007A0057" w:rsidP="002471CD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0057" w:rsidRPr="00443686" w:rsidTr="002471CD">
        <w:tc>
          <w:tcPr>
            <w:tcW w:w="474" w:type="dxa"/>
            <w:tcBorders>
              <w:right w:val="single" w:sz="4" w:space="0" w:color="auto"/>
            </w:tcBorders>
          </w:tcPr>
          <w:p w:rsidR="007A0057" w:rsidRPr="00443686" w:rsidRDefault="007A0057" w:rsidP="002471CD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</w:tcPr>
          <w:p w:rsidR="007A0057" w:rsidRPr="00443686" w:rsidRDefault="007A0057" w:rsidP="002471CD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21" w:type="dxa"/>
          </w:tcPr>
          <w:p w:rsidR="007A0057" w:rsidRPr="00443686" w:rsidRDefault="007A0057" w:rsidP="002471CD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369" w:type="dxa"/>
          </w:tcPr>
          <w:p w:rsidR="007A0057" w:rsidRPr="00443686" w:rsidRDefault="007A0057" w:rsidP="002471CD">
            <w:pPr>
              <w:jc w:val="both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A0057" w:rsidRPr="00443686" w:rsidRDefault="007A0057" w:rsidP="002471CD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169 054 434,03</w:t>
            </w:r>
          </w:p>
        </w:tc>
      </w:tr>
    </w:tbl>
    <w:p w:rsidR="00F1341A" w:rsidRDefault="00F1341A" w:rsidP="00692B40">
      <w:pPr>
        <w:spacing w:after="0" w:line="240" w:lineRule="auto"/>
        <w:rPr>
          <w:rStyle w:val="1"/>
          <w:rFonts w:ascii="Times New Roman" w:hAnsi="Times New Roman"/>
          <w:color w:val="000000"/>
          <w:sz w:val="28"/>
        </w:rPr>
      </w:pPr>
    </w:p>
    <w:p w:rsidR="0074042E" w:rsidRDefault="00D810E3" w:rsidP="00F10096">
      <w:pPr>
        <w:spacing w:after="0" w:line="240" w:lineRule="auto"/>
        <w:jc w:val="center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>Информация о поступлении</w:t>
      </w:r>
      <w:r w:rsidR="00F10096">
        <w:rPr>
          <w:rStyle w:val="1"/>
          <w:rFonts w:ascii="Times New Roman" w:hAnsi="Times New Roman"/>
          <w:color w:val="000000"/>
          <w:sz w:val="28"/>
        </w:rPr>
        <w:t xml:space="preserve"> средств</w:t>
      </w:r>
      <w:r w:rsidR="00555E69">
        <w:rPr>
          <w:rStyle w:val="1"/>
          <w:rFonts w:ascii="Times New Roman" w:hAnsi="Times New Roman"/>
          <w:color w:val="000000"/>
          <w:sz w:val="28"/>
        </w:rPr>
        <w:t xml:space="preserve"> Субсидии</w:t>
      </w:r>
      <w:r w:rsidR="00F10096">
        <w:rPr>
          <w:rStyle w:val="1"/>
          <w:rFonts w:ascii="Times New Roman" w:hAnsi="Times New Roman"/>
          <w:color w:val="000000"/>
          <w:sz w:val="28"/>
        </w:rPr>
        <w:t xml:space="preserve"> из бюджета</w:t>
      </w:r>
      <w:r>
        <w:rPr>
          <w:rStyle w:val="1"/>
          <w:rFonts w:ascii="Times New Roman" w:hAnsi="Times New Roman"/>
          <w:color w:val="000000"/>
          <w:sz w:val="28"/>
        </w:rPr>
        <w:t xml:space="preserve"> Забайкальского края в бюджет</w:t>
      </w:r>
      <w:r w:rsidR="00F10096">
        <w:rPr>
          <w:rStyle w:val="1"/>
          <w:rFonts w:ascii="Times New Roman" w:hAnsi="Times New Roman"/>
          <w:color w:val="000000"/>
          <w:sz w:val="28"/>
        </w:rPr>
        <w:t xml:space="preserve"> муниципального района «</w:t>
      </w:r>
      <w:proofErr w:type="spellStart"/>
      <w:r w:rsidR="00F10096"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 w:rsidR="00F10096">
        <w:rPr>
          <w:rStyle w:val="1"/>
          <w:rFonts w:ascii="Times New Roman" w:hAnsi="Times New Roman"/>
          <w:color w:val="000000"/>
          <w:sz w:val="28"/>
        </w:rPr>
        <w:t xml:space="preserve"> район»</w:t>
      </w:r>
      <w:r>
        <w:rPr>
          <w:rStyle w:val="1"/>
          <w:rFonts w:ascii="Times New Roman" w:hAnsi="Times New Roman"/>
          <w:color w:val="000000"/>
          <w:sz w:val="28"/>
        </w:rPr>
        <w:t xml:space="preserve"> и о перечислении их</w:t>
      </w:r>
      <w:r w:rsidR="00555E69">
        <w:rPr>
          <w:rStyle w:val="1"/>
          <w:rFonts w:ascii="Times New Roman" w:hAnsi="Times New Roman"/>
          <w:color w:val="000000"/>
          <w:sz w:val="28"/>
        </w:rPr>
        <w:t xml:space="preserve"> Комитету образования</w:t>
      </w:r>
      <w:r w:rsidR="00392A8B">
        <w:rPr>
          <w:rStyle w:val="1"/>
          <w:rFonts w:ascii="Times New Roman" w:hAnsi="Times New Roman"/>
          <w:color w:val="000000"/>
          <w:sz w:val="28"/>
        </w:rPr>
        <w:t xml:space="preserve"> администрации</w:t>
      </w:r>
      <w:r w:rsidR="00555E69">
        <w:rPr>
          <w:rStyle w:val="1"/>
          <w:rFonts w:ascii="Times New Roman" w:hAnsi="Times New Roman"/>
          <w:color w:val="000000"/>
          <w:sz w:val="28"/>
        </w:rPr>
        <w:t xml:space="preserve"> муниципального района «</w:t>
      </w:r>
      <w:proofErr w:type="spellStart"/>
      <w:r w:rsidR="00555E69"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 w:rsidR="00555E69">
        <w:rPr>
          <w:rStyle w:val="1"/>
          <w:rFonts w:ascii="Times New Roman" w:hAnsi="Times New Roman"/>
          <w:color w:val="000000"/>
          <w:sz w:val="28"/>
        </w:rPr>
        <w:t xml:space="preserve"> район»</w:t>
      </w:r>
    </w:p>
    <w:p w:rsidR="00F10096" w:rsidRDefault="00F10096" w:rsidP="00F10096">
      <w:pPr>
        <w:spacing w:after="0" w:line="240" w:lineRule="auto"/>
        <w:jc w:val="center"/>
        <w:rPr>
          <w:rStyle w:val="1"/>
          <w:rFonts w:ascii="Times New Roman" w:hAnsi="Times New Roman"/>
          <w:color w:val="000000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61"/>
        <w:gridCol w:w="1267"/>
        <w:gridCol w:w="849"/>
        <w:gridCol w:w="2372"/>
        <w:gridCol w:w="1681"/>
        <w:gridCol w:w="1341"/>
      </w:tblGrid>
      <w:tr w:rsidR="00580218" w:rsidTr="00DB7E4B">
        <w:tc>
          <w:tcPr>
            <w:tcW w:w="2061" w:type="dxa"/>
          </w:tcPr>
          <w:p w:rsidR="00F10096" w:rsidRPr="009C2EB5" w:rsidRDefault="00F1009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F10096" w:rsidRPr="009C2EB5" w:rsidRDefault="009C2EB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 w:rsidRPr="009C2EB5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849" w:type="dxa"/>
          </w:tcPr>
          <w:p w:rsidR="00F10096" w:rsidRPr="009C2EB5" w:rsidRDefault="009C2EB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 w:rsidRPr="009C2EB5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372" w:type="dxa"/>
          </w:tcPr>
          <w:p w:rsidR="00F10096" w:rsidRPr="009C2EB5" w:rsidRDefault="009C2EB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 w:rsidRPr="009C2EB5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681" w:type="dxa"/>
          </w:tcPr>
          <w:p w:rsidR="00F10096" w:rsidRPr="009C2EB5" w:rsidRDefault="009C2EB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 w:rsidRPr="009C2EB5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РП ЦСР</w:t>
            </w:r>
          </w:p>
        </w:tc>
        <w:tc>
          <w:tcPr>
            <w:tcW w:w="1341" w:type="dxa"/>
          </w:tcPr>
          <w:p w:rsidR="00F10096" w:rsidRPr="009C2EB5" w:rsidRDefault="009C2EB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 w:rsidRPr="009C2EB5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Сумма</w:t>
            </w:r>
          </w:p>
          <w:p w:rsidR="009C2EB5" w:rsidRPr="009C2EB5" w:rsidRDefault="001028F0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9C2EB5" w:rsidRPr="009C2EB5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руб.)</w:t>
            </w:r>
          </w:p>
        </w:tc>
      </w:tr>
      <w:tr w:rsidR="00A9709F" w:rsidTr="00DB7E4B">
        <w:tc>
          <w:tcPr>
            <w:tcW w:w="2061" w:type="dxa"/>
            <w:vMerge w:val="restart"/>
          </w:tcPr>
          <w:p w:rsidR="00A9709F" w:rsidRPr="009C2EB5" w:rsidRDefault="00F82560" w:rsidP="00F82560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 w:rsidRPr="00F82560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Поступило в бюджет МР «</w:t>
            </w:r>
            <w:proofErr w:type="spellStart"/>
            <w:r w:rsidRPr="00F82560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Балейский</w:t>
            </w:r>
            <w:proofErr w:type="spellEnd"/>
            <w:r w:rsidRPr="00F82560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 xml:space="preserve"> район» из краевого бюджета</w:t>
            </w:r>
          </w:p>
        </w:tc>
        <w:tc>
          <w:tcPr>
            <w:tcW w:w="1267" w:type="dxa"/>
          </w:tcPr>
          <w:p w:rsidR="00A9709F" w:rsidRPr="009C2EB5" w:rsidRDefault="00EE4E0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07.02.2023</w:t>
            </w:r>
          </w:p>
        </w:tc>
        <w:tc>
          <w:tcPr>
            <w:tcW w:w="849" w:type="dxa"/>
          </w:tcPr>
          <w:p w:rsidR="00A9709F" w:rsidRPr="009C2EB5" w:rsidRDefault="00EE4E0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026/011</w:t>
            </w:r>
          </w:p>
        </w:tc>
        <w:tc>
          <w:tcPr>
            <w:tcW w:w="2372" w:type="dxa"/>
            <w:vMerge w:val="restart"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Расходное расписание</w:t>
            </w:r>
          </w:p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restart"/>
          </w:tcPr>
          <w:p w:rsidR="00A9709F" w:rsidRPr="004A7F93" w:rsidRDefault="004A7F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00000</w:t>
            </w:r>
            <w:r w:rsidR="00EE4E05">
              <w:rPr>
                <w:rStyle w:val="1"/>
                <w:rFonts w:ascii="Times New Roman" w:hAnsi="Times New Roman"/>
                <w:color w:val="000000"/>
                <w:sz w:val="18"/>
                <w:szCs w:val="18"/>
                <w:lang w:val="en-US"/>
              </w:rPr>
              <w:t>R</w:t>
            </w: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341" w:type="dxa"/>
          </w:tcPr>
          <w:p w:rsidR="00A9709F" w:rsidRPr="009C2EB5" w:rsidRDefault="00EE4E0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5 982 879,89</w:t>
            </w:r>
          </w:p>
        </w:tc>
      </w:tr>
      <w:tr w:rsidR="00A9709F" w:rsidTr="00DB7E4B">
        <w:tc>
          <w:tcPr>
            <w:tcW w:w="2061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9709F" w:rsidRPr="009C2EB5" w:rsidRDefault="00EE4E0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09.03.2023</w:t>
            </w:r>
          </w:p>
        </w:tc>
        <w:tc>
          <w:tcPr>
            <w:tcW w:w="849" w:type="dxa"/>
          </w:tcPr>
          <w:p w:rsidR="00A9709F" w:rsidRPr="009C2EB5" w:rsidRDefault="00EE4E0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029/086</w:t>
            </w:r>
          </w:p>
        </w:tc>
        <w:tc>
          <w:tcPr>
            <w:tcW w:w="2372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9709F" w:rsidRPr="009C2EB5" w:rsidRDefault="00EE4E0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778 142,47</w:t>
            </w:r>
          </w:p>
        </w:tc>
      </w:tr>
      <w:tr w:rsidR="00A9709F" w:rsidTr="00DB7E4B">
        <w:tc>
          <w:tcPr>
            <w:tcW w:w="2061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9709F" w:rsidRPr="009C2EB5" w:rsidRDefault="00EE4E0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24.03.2023</w:t>
            </w:r>
          </w:p>
        </w:tc>
        <w:tc>
          <w:tcPr>
            <w:tcW w:w="849" w:type="dxa"/>
          </w:tcPr>
          <w:p w:rsidR="00A9709F" w:rsidRPr="009C2EB5" w:rsidRDefault="00EE4E0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026/007</w:t>
            </w:r>
          </w:p>
        </w:tc>
        <w:tc>
          <w:tcPr>
            <w:tcW w:w="2372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A9709F" w:rsidRPr="001D351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9709F" w:rsidRPr="000A37D8" w:rsidRDefault="00034D37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1 312 566,09</w:t>
            </w:r>
          </w:p>
        </w:tc>
      </w:tr>
      <w:tr w:rsidR="00A9709F" w:rsidTr="00DB7E4B">
        <w:tc>
          <w:tcPr>
            <w:tcW w:w="2061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9709F" w:rsidRPr="009C2EB5" w:rsidRDefault="00034D3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849" w:type="dxa"/>
          </w:tcPr>
          <w:p w:rsidR="00A9709F" w:rsidRPr="009C2EB5" w:rsidRDefault="00034D3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026/018</w:t>
            </w:r>
          </w:p>
        </w:tc>
        <w:tc>
          <w:tcPr>
            <w:tcW w:w="2372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9709F" w:rsidRPr="009C2EB5" w:rsidRDefault="00034D37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562 700,56</w:t>
            </w:r>
          </w:p>
        </w:tc>
      </w:tr>
      <w:tr w:rsidR="00A9709F" w:rsidTr="00DB7E4B">
        <w:tc>
          <w:tcPr>
            <w:tcW w:w="2061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9709F" w:rsidRPr="009C2EB5" w:rsidRDefault="00034D3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24.04.2023</w:t>
            </w:r>
          </w:p>
        </w:tc>
        <w:tc>
          <w:tcPr>
            <w:tcW w:w="849" w:type="dxa"/>
          </w:tcPr>
          <w:p w:rsidR="00A9709F" w:rsidRPr="009C2EB5" w:rsidRDefault="00034D3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026/001</w:t>
            </w:r>
          </w:p>
        </w:tc>
        <w:tc>
          <w:tcPr>
            <w:tcW w:w="2372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9709F" w:rsidRPr="009C2EB5" w:rsidRDefault="00034D37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155 662,99</w:t>
            </w:r>
          </w:p>
        </w:tc>
      </w:tr>
      <w:tr w:rsidR="00A9709F" w:rsidTr="00DB7E4B">
        <w:tc>
          <w:tcPr>
            <w:tcW w:w="2061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9709F" w:rsidRDefault="00034D3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20.06.2023</w:t>
            </w:r>
          </w:p>
        </w:tc>
        <w:tc>
          <w:tcPr>
            <w:tcW w:w="849" w:type="dxa"/>
          </w:tcPr>
          <w:p w:rsidR="00A9709F" w:rsidRDefault="00034D3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026/007</w:t>
            </w:r>
          </w:p>
        </w:tc>
        <w:tc>
          <w:tcPr>
            <w:tcW w:w="2372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9709F" w:rsidRDefault="00034D37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8 173 659,96</w:t>
            </w:r>
          </w:p>
        </w:tc>
      </w:tr>
      <w:tr w:rsidR="00717CA0" w:rsidTr="00DB7E4B">
        <w:tc>
          <w:tcPr>
            <w:tcW w:w="2061" w:type="dxa"/>
            <w:vMerge/>
          </w:tcPr>
          <w:p w:rsidR="00717CA0" w:rsidRPr="009C2EB5" w:rsidRDefault="00717CA0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17CA0" w:rsidRDefault="00034D3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30.08.2023</w:t>
            </w:r>
          </w:p>
        </w:tc>
        <w:tc>
          <w:tcPr>
            <w:tcW w:w="849" w:type="dxa"/>
          </w:tcPr>
          <w:p w:rsidR="00717CA0" w:rsidRDefault="00034D3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026/024</w:t>
            </w:r>
          </w:p>
        </w:tc>
        <w:tc>
          <w:tcPr>
            <w:tcW w:w="2372" w:type="dxa"/>
          </w:tcPr>
          <w:p w:rsidR="00717CA0" w:rsidRPr="009C2EB5" w:rsidRDefault="00717CA0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17CA0" w:rsidRPr="009C2EB5" w:rsidRDefault="00717CA0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17CA0" w:rsidRDefault="00034D37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2 497 746,14</w:t>
            </w:r>
          </w:p>
        </w:tc>
      </w:tr>
      <w:tr w:rsidR="00EF1ED7" w:rsidTr="00DB7E4B">
        <w:tc>
          <w:tcPr>
            <w:tcW w:w="2061" w:type="dxa"/>
            <w:vMerge/>
          </w:tcPr>
          <w:p w:rsidR="00EF1ED7" w:rsidRPr="009C2EB5" w:rsidRDefault="00EF1ED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F1ED7" w:rsidRDefault="00034D3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19.09.2023</w:t>
            </w:r>
          </w:p>
        </w:tc>
        <w:tc>
          <w:tcPr>
            <w:tcW w:w="849" w:type="dxa"/>
          </w:tcPr>
          <w:p w:rsidR="00EF1ED7" w:rsidRDefault="00034D3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026/005</w:t>
            </w:r>
          </w:p>
        </w:tc>
        <w:tc>
          <w:tcPr>
            <w:tcW w:w="2372" w:type="dxa"/>
          </w:tcPr>
          <w:p w:rsidR="00EF1ED7" w:rsidRPr="009C2EB5" w:rsidRDefault="00EF1ED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EF1ED7" w:rsidRPr="009C2EB5" w:rsidRDefault="00EF1ED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EF1ED7" w:rsidRDefault="00034D37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12 127 593,55</w:t>
            </w:r>
          </w:p>
        </w:tc>
      </w:tr>
      <w:tr w:rsidR="00EF1ED7" w:rsidTr="00DB7E4B">
        <w:tc>
          <w:tcPr>
            <w:tcW w:w="2061" w:type="dxa"/>
            <w:vMerge/>
          </w:tcPr>
          <w:p w:rsidR="00EF1ED7" w:rsidRPr="009C2EB5" w:rsidRDefault="00EF1ED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F1ED7" w:rsidRDefault="00EF1ED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EF1ED7" w:rsidRDefault="00EF1ED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EF1ED7" w:rsidRPr="009C2EB5" w:rsidRDefault="00EF1ED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EF1ED7" w:rsidRPr="009C2EB5" w:rsidRDefault="00EF1ED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EF1ED7" w:rsidRDefault="00EF1ED7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80218" w:rsidTr="00DB7E4B">
        <w:tc>
          <w:tcPr>
            <w:tcW w:w="2061" w:type="dxa"/>
          </w:tcPr>
          <w:p w:rsidR="00F10096" w:rsidRPr="00EF1ED7" w:rsidRDefault="00EF1ED7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  <w:r w:rsidR="00B8417C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по коду </w:t>
            </w:r>
            <w:r w:rsidR="00B8417C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R</w:t>
            </w:r>
            <w:r w:rsidR="00B8417C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0458 (СОШ № 14)</w:t>
            </w: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267" w:type="dxa"/>
          </w:tcPr>
          <w:p w:rsidR="00F10096" w:rsidRPr="00B8417C" w:rsidRDefault="00F10096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F10096" w:rsidRPr="00EF1ED7" w:rsidRDefault="00F10096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F10096" w:rsidRPr="00EF1ED7" w:rsidRDefault="00F10096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F10096" w:rsidRPr="00EF1ED7" w:rsidRDefault="00F10096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F10096" w:rsidRPr="00EF1ED7" w:rsidRDefault="00034D37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31 590 951,65</w:t>
            </w:r>
          </w:p>
        </w:tc>
      </w:tr>
      <w:tr w:rsidR="003F25AC" w:rsidTr="00DB7E4B">
        <w:tc>
          <w:tcPr>
            <w:tcW w:w="2061" w:type="dxa"/>
          </w:tcPr>
          <w:p w:rsidR="003F25AC" w:rsidRPr="009F719A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25A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03.03.2023</w:t>
            </w:r>
          </w:p>
        </w:tc>
        <w:tc>
          <w:tcPr>
            <w:tcW w:w="849" w:type="dxa"/>
          </w:tcPr>
          <w:p w:rsidR="003F25A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026/013</w:t>
            </w:r>
          </w:p>
        </w:tc>
        <w:tc>
          <w:tcPr>
            <w:tcW w:w="2372" w:type="dxa"/>
          </w:tcPr>
          <w:p w:rsidR="003F25AC" w:rsidRPr="009F719A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25AC" w:rsidRPr="009F719A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25AC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16 251 435,24</w:t>
            </w:r>
          </w:p>
        </w:tc>
      </w:tr>
      <w:tr w:rsidR="00B8417C" w:rsidTr="00DB7E4B">
        <w:tc>
          <w:tcPr>
            <w:tcW w:w="206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24.03.2023</w:t>
            </w:r>
          </w:p>
        </w:tc>
        <w:tc>
          <w:tcPr>
            <w:tcW w:w="849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026/021</w:t>
            </w:r>
          </w:p>
        </w:tc>
        <w:tc>
          <w:tcPr>
            <w:tcW w:w="2372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8417C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1 149 305,85</w:t>
            </w:r>
          </w:p>
        </w:tc>
      </w:tr>
      <w:tr w:rsidR="00B8417C" w:rsidTr="00DB7E4B">
        <w:tc>
          <w:tcPr>
            <w:tcW w:w="206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849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026/019</w:t>
            </w:r>
          </w:p>
        </w:tc>
        <w:tc>
          <w:tcPr>
            <w:tcW w:w="2372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8417C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5 210 805,45</w:t>
            </w:r>
          </w:p>
        </w:tc>
      </w:tr>
      <w:tr w:rsidR="00B8417C" w:rsidTr="00DB7E4B">
        <w:tc>
          <w:tcPr>
            <w:tcW w:w="206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08.06.2023</w:t>
            </w:r>
          </w:p>
        </w:tc>
        <w:tc>
          <w:tcPr>
            <w:tcW w:w="849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026/013</w:t>
            </w:r>
          </w:p>
        </w:tc>
        <w:tc>
          <w:tcPr>
            <w:tcW w:w="2372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8417C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5 244 403,95</w:t>
            </w:r>
          </w:p>
        </w:tc>
      </w:tr>
      <w:tr w:rsidR="00B8417C" w:rsidTr="00DB7E4B">
        <w:tc>
          <w:tcPr>
            <w:tcW w:w="206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20.06.2023</w:t>
            </w:r>
          </w:p>
        </w:tc>
        <w:tc>
          <w:tcPr>
            <w:tcW w:w="849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026/009</w:t>
            </w:r>
          </w:p>
        </w:tc>
        <w:tc>
          <w:tcPr>
            <w:tcW w:w="2372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8417C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1 018 458,74</w:t>
            </w:r>
          </w:p>
        </w:tc>
      </w:tr>
      <w:tr w:rsidR="00B8417C" w:rsidTr="00DB7E4B">
        <w:tc>
          <w:tcPr>
            <w:tcW w:w="206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849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026/010</w:t>
            </w:r>
          </w:p>
        </w:tc>
        <w:tc>
          <w:tcPr>
            <w:tcW w:w="2372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8417C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517 347,27</w:t>
            </w:r>
          </w:p>
        </w:tc>
      </w:tr>
      <w:tr w:rsidR="00B8417C" w:rsidTr="00DB7E4B">
        <w:tc>
          <w:tcPr>
            <w:tcW w:w="206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849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026/001</w:t>
            </w:r>
          </w:p>
        </w:tc>
        <w:tc>
          <w:tcPr>
            <w:tcW w:w="2372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8417C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10 652 199,62</w:t>
            </w:r>
          </w:p>
        </w:tc>
      </w:tr>
      <w:tr w:rsidR="00B8417C" w:rsidTr="00DB7E4B">
        <w:tc>
          <w:tcPr>
            <w:tcW w:w="206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09.08.2023</w:t>
            </w:r>
          </w:p>
        </w:tc>
        <w:tc>
          <w:tcPr>
            <w:tcW w:w="849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026/005</w:t>
            </w:r>
          </w:p>
        </w:tc>
        <w:tc>
          <w:tcPr>
            <w:tcW w:w="2372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8417C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5 548 996,37</w:t>
            </w:r>
          </w:p>
        </w:tc>
      </w:tr>
      <w:tr w:rsidR="00B8417C" w:rsidTr="00DB7E4B">
        <w:tc>
          <w:tcPr>
            <w:tcW w:w="206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30.08.2023</w:t>
            </w:r>
          </w:p>
        </w:tc>
        <w:tc>
          <w:tcPr>
            <w:tcW w:w="849" w:type="dxa"/>
          </w:tcPr>
          <w:p w:rsidR="00B8417C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026/025</w:t>
            </w:r>
          </w:p>
        </w:tc>
        <w:tc>
          <w:tcPr>
            <w:tcW w:w="2372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8417C" w:rsidRPr="009F719A" w:rsidRDefault="00B8417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8417C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27 407 382,50</w:t>
            </w:r>
          </w:p>
        </w:tc>
      </w:tr>
      <w:tr w:rsidR="009F719A" w:rsidTr="00DB7E4B">
        <w:tc>
          <w:tcPr>
            <w:tcW w:w="2061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19.09.2023</w:t>
            </w:r>
          </w:p>
        </w:tc>
        <w:tc>
          <w:tcPr>
            <w:tcW w:w="849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026/006</w:t>
            </w:r>
          </w:p>
        </w:tc>
        <w:tc>
          <w:tcPr>
            <w:tcW w:w="2372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9F719A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293 767,65</w:t>
            </w:r>
          </w:p>
        </w:tc>
      </w:tr>
      <w:tr w:rsidR="009F719A" w:rsidTr="00DB7E4B">
        <w:tc>
          <w:tcPr>
            <w:tcW w:w="2061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9F719A" w:rsidRPr="009F719A" w:rsidRDefault="009F719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B7EE9" w:rsidTr="00DB7E4B">
        <w:tc>
          <w:tcPr>
            <w:tcW w:w="2061" w:type="dxa"/>
          </w:tcPr>
          <w:p w:rsidR="000B7EE9" w:rsidRPr="000B7EE9" w:rsidRDefault="000B7EE9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7EE9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Итого по коду </w:t>
            </w:r>
            <w:r w:rsidRPr="000B7EE9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R</w:t>
            </w:r>
            <w:r w:rsidRPr="000B7EE9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0492 (</w:t>
            </w:r>
            <w:proofErr w:type="spellStart"/>
            <w:r w:rsidRPr="000B7EE9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Ундинская</w:t>
            </w:r>
            <w:proofErr w:type="spellEnd"/>
            <w:r w:rsidRPr="000B7EE9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СОШ)</w:t>
            </w:r>
          </w:p>
        </w:tc>
        <w:tc>
          <w:tcPr>
            <w:tcW w:w="1267" w:type="dxa"/>
          </w:tcPr>
          <w:p w:rsidR="000B7EE9" w:rsidRPr="000B7EE9" w:rsidRDefault="000B7EE9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0B7EE9" w:rsidRPr="009F719A" w:rsidRDefault="000B7EE9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0B7EE9" w:rsidRPr="009F719A" w:rsidRDefault="000B7EE9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0B7EE9" w:rsidRPr="009F719A" w:rsidRDefault="000B7EE9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0B7EE9" w:rsidRPr="000B7EE9" w:rsidRDefault="000B7EE9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B7EE9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73 294 102,64</w:t>
            </w:r>
          </w:p>
        </w:tc>
      </w:tr>
      <w:tr w:rsidR="009F719A" w:rsidTr="00DB7E4B">
        <w:tc>
          <w:tcPr>
            <w:tcW w:w="2061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9F719A" w:rsidRPr="000B7EE9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24.03.2023</w:t>
            </w:r>
          </w:p>
        </w:tc>
        <w:tc>
          <w:tcPr>
            <w:tcW w:w="849" w:type="dxa"/>
          </w:tcPr>
          <w:p w:rsidR="009F719A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026/022</w:t>
            </w:r>
          </w:p>
        </w:tc>
        <w:tc>
          <w:tcPr>
            <w:tcW w:w="2372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9F719A" w:rsidRPr="009F719A" w:rsidRDefault="009F719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9F719A" w:rsidRPr="009F719A" w:rsidRDefault="00A80E1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857 446,92</w:t>
            </w:r>
          </w:p>
        </w:tc>
      </w:tr>
      <w:tr w:rsidR="00A80E15" w:rsidTr="00DB7E4B">
        <w:tc>
          <w:tcPr>
            <w:tcW w:w="206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80E15" w:rsidRPr="000B7EE9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12.04.2023</w:t>
            </w:r>
          </w:p>
        </w:tc>
        <w:tc>
          <w:tcPr>
            <w:tcW w:w="849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026/020</w:t>
            </w: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9F719A" w:rsidRDefault="00A80E1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4 911 246,91</w:t>
            </w:r>
          </w:p>
        </w:tc>
      </w:tr>
      <w:tr w:rsidR="00A80E15" w:rsidTr="00DB7E4B">
        <w:tc>
          <w:tcPr>
            <w:tcW w:w="206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80E15" w:rsidRPr="000B7EE9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14.04.2023</w:t>
            </w:r>
          </w:p>
        </w:tc>
        <w:tc>
          <w:tcPr>
            <w:tcW w:w="849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026/017</w:t>
            </w: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9F719A" w:rsidRDefault="00A80E1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6 726 973,99</w:t>
            </w:r>
          </w:p>
        </w:tc>
      </w:tr>
      <w:tr w:rsidR="00A80E15" w:rsidTr="00DB7E4B">
        <w:tc>
          <w:tcPr>
            <w:tcW w:w="206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80E15" w:rsidRPr="000B7EE9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17.05.2023</w:t>
            </w:r>
          </w:p>
        </w:tc>
        <w:tc>
          <w:tcPr>
            <w:tcW w:w="849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026/019</w:t>
            </w: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9F719A" w:rsidRDefault="00A80E1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8 227 188,68</w:t>
            </w:r>
          </w:p>
        </w:tc>
      </w:tr>
      <w:tr w:rsidR="00A80E15" w:rsidTr="00DB7E4B">
        <w:tc>
          <w:tcPr>
            <w:tcW w:w="206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80E15" w:rsidRPr="000B7EE9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20.06.2023</w:t>
            </w:r>
          </w:p>
        </w:tc>
        <w:tc>
          <w:tcPr>
            <w:tcW w:w="849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026/010</w:t>
            </w: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9F719A" w:rsidRDefault="00A80E1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936 318,98</w:t>
            </w:r>
          </w:p>
        </w:tc>
      </w:tr>
      <w:tr w:rsidR="00A80E15" w:rsidTr="00DB7E4B">
        <w:tc>
          <w:tcPr>
            <w:tcW w:w="206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80E15" w:rsidRPr="000B7EE9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10.07.2023</w:t>
            </w:r>
          </w:p>
        </w:tc>
        <w:tc>
          <w:tcPr>
            <w:tcW w:w="849" w:type="dxa"/>
          </w:tcPr>
          <w:p w:rsidR="00A80E15" w:rsidRPr="009F719A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026/011</w:t>
            </w: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9F719A" w:rsidRDefault="0080619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853 168,64</w:t>
            </w:r>
          </w:p>
        </w:tc>
      </w:tr>
      <w:tr w:rsidR="00A80E15" w:rsidTr="00DB7E4B">
        <w:tc>
          <w:tcPr>
            <w:tcW w:w="206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80E15" w:rsidRPr="000B7EE9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20.07.2023</w:t>
            </w:r>
          </w:p>
        </w:tc>
        <w:tc>
          <w:tcPr>
            <w:tcW w:w="849" w:type="dxa"/>
          </w:tcPr>
          <w:p w:rsidR="00A80E15" w:rsidRPr="009F719A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026/012</w:t>
            </w: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9F719A" w:rsidRDefault="0080619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12 416 673,06</w:t>
            </w:r>
          </w:p>
        </w:tc>
      </w:tr>
      <w:tr w:rsidR="00A80E15" w:rsidTr="00DB7E4B">
        <w:tc>
          <w:tcPr>
            <w:tcW w:w="206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80E15" w:rsidRPr="000B7EE9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09.08.2023</w:t>
            </w:r>
          </w:p>
        </w:tc>
        <w:tc>
          <w:tcPr>
            <w:tcW w:w="849" w:type="dxa"/>
          </w:tcPr>
          <w:p w:rsidR="00A80E15" w:rsidRPr="009F719A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026/006</w:t>
            </w: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9F719A" w:rsidRDefault="0080619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4 618 784,57</w:t>
            </w:r>
          </w:p>
        </w:tc>
      </w:tr>
      <w:tr w:rsidR="00A80E15" w:rsidTr="00DB7E4B">
        <w:tc>
          <w:tcPr>
            <w:tcW w:w="206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80E15" w:rsidRPr="000B7EE9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30.08.2023</w:t>
            </w:r>
          </w:p>
        </w:tc>
        <w:tc>
          <w:tcPr>
            <w:tcW w:w="849" w:type="dxa"/>
          </w:tcPr>
          <w:p w:rsidR="00A80E15" w:rsidRPr="009F719A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026/026</w:t>
            </w: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9F719A" w:rsidRDefault="0080619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11 030 592,08</w:t>
            </w:r>
          </w:p>
        </w:tc>
      </w:tr>
      <w:tr w:rsidR="00A80E15" w:rsidTr="00DB7E4B">
        <w:tc>
          <w:tcPr>
            <w:tcW w:w="206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80E15" w:rsidRPr="000B7EE9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19.09.2023</w:t>
            </w:r>
          </w:p>
        </w:tc>
        <w:tc>
          <w:tcPr>
            <w:tcW w:w="849" w:type="dxa"/>
          </w:tcPr>
          <w:p w:rsidR="00A80E15" w:rsidRPr="009F719A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026/007</w:t>
            </w: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9F719A" w:rsidRDefault="0080619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296 740,62</w:t>
            </w:r>
          </w:p>
        </w:tc>
      </w:tr>
      <w:tr w:rsidR="00A80E15" w:rsidTr="00DB7E4B">
        <w:tc>
          <w:tcPr>
            <w:tcW w:w="206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80E15" w:rsidRPr="000B7EE9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9F719A" w:rsidRDefault="00A80E1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80E15" w:rsidTr="00DB7E4B">
        <w:tc>
          <w:tcPr>
            <w:tcW w:w="2061" w:type="dxa"/>
          </w:tcPr>
          <w:p w:rsidR="00A80E15" w:rsidRPr="0080619E" w:rsidRDefault="0080619E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0619E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Итого по коду </w:t>
            </w:r>
            <w:r w:rsidRPr="0080619E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  <w:lang w:val="en-US"/>
              </w:rPr>
              <w:t>R</w:t>
            </w:r>
            <w:r w:rsidRPr="0080619E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0493 (</w:t>
            </w:r>
            <w:proofErr w:type="spellStart"/>
            <w:r w:rsidRPr="0080619E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Ундино-Посельская</w:t>
            </w:r>
            <w:proofErr w:type="spellEnd"/>
            <w:r w:rsidRPr="0080619E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СОШ)</w:t>
            </w:r>
          </w:p>
        </w:tc>
        <w:tc>
          <w:tcPr>
            <w:tcW w:w="1267" w:type="dxa"/>
          </w:tcPr>
          <w:p w:rsidR="00A80E15" w:rsidRPr="000B7EE9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80E15" w:rsidRPr="009F719A" w:rsidRDefault="00A80E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80E15" w:rsidRPr="0080619E" w:rsidRDefault="0080619E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0619E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50 875 134,45</w:t>
            </w:r>
          </w:p>
        </w:tc>
      </w:tr>
      <w:tr w:rsidR="0080619E" w:rsidTr="00DB7E4B">
        <w:tc>
          <w:tcPr>
            <w:tcW w:w="2061" w:type="dxa"/>
          </w:tcPr>
          <w:p w:rsidR="0080619E" w:rsidRPr="0080619E" w:rsidRDefault="0080619E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Всего поступило</w:t>
            </w:r>
            <w:r w:rsidR="00B7204E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субсидий</w:t>
            </w: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в бюджет района</w:t>
            </w:r>
          </w:p>
        </w:tc>
        <w:tc>
          <w:tcPr>
            <w:tcW w:w="1267" w:type="dxa"/>
          </w:tcPr>
          <w:p w:rsidR="0080619E" w:rsidRPr="000B7EE9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80619E" w:rsidRPr="009F719A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80619E" w:rsidRPr="009F719A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80619E" w:rsidRPr="009F719A" w:rsidRDefault="0080619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80619E" w:rsidRPr="0080619E" w:rsidRDefault="0080619E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155 760 188,74</w:t>
            </w:r>
          </w:p>
        </w:tc>
      </w:tr>
      <w:tr w:rsidR="008C5111" w:rsidTr="00DB7E4B">
        <w:tc>
          <w:tcPr>
            <w:tcW w:w="2061" w:type="dxa"/>
          </w:tcPr>
          <w:p w:rsidR="008C5111" w:rsidRDefault="008C511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8C5111" w:rsidRPr="000B7EE9" w:rsidRDefault="008C511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8C5111" w:rsidRPr="009F719A" w:rsidRDefault="008C511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8C5111" w:rsidRPr="009F719A" w:rsidRDefault="008C511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8C5111" w:rsidRPr="009F719A" w:rsidRDefault="008C511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8C5111" w:rsidRDefault="008C5111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D3515" w:rsidTr="00DB7E4B">
        <w:tc>
          <w:tcPr>
            <w:tcW w:w="2061" w:type="dxa"/>
            <w:vMerge w:val="restart"/>
          </w:tcPr>
          <w:p w:rsidR="009C6F41" w:rsidRDefault="00F82560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Переч</w:t>
            </w:r>
            <w:r w:rsidR="009C6F41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 xml:space="preserve">ислено в Комитет образования </w:t>
            </w:r>
          </w:p>
          <w:p w:rsidR="001D3515" w:rsidRPr="009C2EB5" w:rsidRDefault="009C6F4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МР «</w:t>
            </w:r>
            <w:proofErr w:type="spellStart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Балейский</w:t>
            </w:r>
            <w:proofErr w:type="spellEnd"/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1267" w:type="dxa"/>
          </w:tcPr>
          <w:p w:rsidR="001D3515" w:rsidRPr="009C2EB5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1D3515" w:rsidRPr="009C2EB5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Merge w:val="restart"/>
          </w:tcPr>
          <w:p w:rsidR="001D3515" w:rsidRPr="009C2EB5" w:rsidRDefault="00F82560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Расходное расписание</w:t>
            </w:r>
          </w:p>
        </w:tc>
        <w:tc>
          <w:tcPr>
            <w:tcW w:w="1681" w:type="dxa"/>
            <w:vMerge w:val="restart"/>
          </w:tcPr>
          <w:p w:rsidR="001D3515" w:rsidRPr="009C6F41" w:rsidRDefault="009C6F4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 w:rsidRPr="009C6F41"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00000L7500</w:t>
            </w:r>
          </w:p>
        </w:tc>
        <w:tc>
          <w:tcPr>
            <w:tcW w:w="1341" w:type="dxa"/>
          </w:tcPr>
          <w:p w:rsidR="001D3515" w:rsidRPr="009C2EB5" w:rsidRDefault="001D351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D3515" w:rsidTr="00DB7E4B">
        <w:tc>
          <w:tcPr>
            <w:tcW w:w="2061" w:type="dxa"/>
            <w:vMerge/>
          </w:tcPr>
          <w:p w:rsidR="001D3515" w:rsidRPr="009C2EB5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1D3515" w:rsidRPr="009C2EB5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1D3515" w:rsidRPr="009C2EB5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Merge/>
          </w:tcPr>
          <w:p w:rsidR="001D3515" w:rsidRPr="009C2EB5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1D3515" w:rsidRPr="009C2EB5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1D3515" w:rsidRPr="009C2EB5" w:rsidRDefault="001D351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D3515" w:rsidTr="00DB7E4B">
        <w:tc>
          <w:tcPr>
            <w:tcW w:w="2061" w:type="dxa"/>
            <w:vMerge/>
          </w:tcPr>
          <w:p w:rsidR="001D3515" w:rsidRPr="009C2EB5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1D3515" w:rsidRPr="009C2EB5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1D3515" w:rsidRPr="009C2EB5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vMerge/>
          </w:tcPr>
          <w:p w:rsidR="001D3515" w:rsidRPr="00B612D4" w:rsidRDefault="001D3515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</w:tcPr>
          <w:p w:rsidR="001D3515" w:rsidRPr="00A67B9C" w:rsidRDefault="001D3515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1D3515" w:rsidRPr="00B612D4" w:rsidRDefault="001D3515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12D4" w:rsidTr="00DB7E4B">
        <w:tc>
          <w:tcPr>
            <w:tcW w:w="2061" w:type="dxa"/>
          </w:tcPr>
          <w:p w:rsidR="00B612D4" w:rsidRPr="009C2EB5" w:rsidRDefault="00B612D4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B612D4" w:rsidRDefault="009B4B7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08.02.2023</w:t>
            </w:r>
          </w:p>
        </w:tc>
        <w:tc>
          <w:tcPr>
            <w:tcW w:w="849" w:type="dxa"/>
          </w:tcPr>
          <w:p w:rsidR="00B612D4" w:rsidRPr="009C2EB5" w:rsidRDefault="009B4B7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72" w:type="dxa"/>
            <w:tcBorders>
              <w:top w:val="nil"/>
            </w:tcBorders>
          </w:tcPr>
          <w:p w:rsidR="00B612D4" w:rsidRPr="00B612D4" w:rsidRDefault="00B612D4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612D4" w:rsidRPr="00A67B9C" w:rsidRDefault="00B612D4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612D4" w:rsidRPr="00B612D4" w:rsidRDefault="009B4B7B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6 043 313,02</w:t>
            </w:r>
          </w:p>
        </w:tc>
      </w:tr>
      <w:tr w:rsidR="00A9709F" w:rsidTr="00DB7E4B">
        <w:tc>
          <w:tcPr>
            <w:tcW w:w="2061" w:type="dxa"/>
          </w:tcPr>
          <w:p w:rsidR="00A9709F" w:rsidRPr="009C2EB5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A9709F" w:rsidRDefault="009B4B7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10.03.2023</w:t>
            </w:r>
          </w:p>
        </w:tc>
        <w:tc>
          <w:tcPr>
            <w:tcW w:w="849" w:type="dxa"/>
          </w:tcPr>
          <w:p w:rsidR="00A9709F" w:rsidRPr="009C2EB5" w:rsidRDefault="009B4B7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72" w:type="dxa"/>
            <w:tcBorders>
              <w:top w:val="nil"/>
            </w:tcBorders>
          </w:tcPr>
          <w:p w:rsidR="00A9709F" w:rsidRPr="00B612D4" w:rsidRDefault="00A9709F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A9709F" w:rsidRPr="00A67B9C" w:rsidRDefault="00A9709F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A9709F" w:rsidRPr="00B612D4" w:rsidRDefault="009B4B7B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786 002,50</w:t>
            </w:r>
          </w:p>
        </w:tc>
      </w:tr>
      <w:tr w:rsidR="00F54407" w:rsidTr="00DB7E4B">
        <w:tc>
          <w:tcPr>
            <w:tcW w:w="2061" w:type="dxa"/>
          </w:tcPr>
          <w:p w:rsidR="00F54407" w:rsidRPr="009C2EB5" w:rsidRDefault="00F5440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F54407" w:rsidRDefault="009B4B7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27.03.2023</w:t>
            </w:r>
          </w:p>
        </w:tc>
        <w:tc>
          <w:tcPr>
            <w:tcW w:w="849" w:type="dxa"/>
          </w:tcPr>
          <w:p w:rsidR="00F54407" w:rsidRDefault="009B4B7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72" w:type="dxa"/>
            <w:tcBorders>
              <w:top w:val="nil"/>
            </w:tcBorders>
          </w:tcPr>
          <w:p w:rsidR="00F54407" w:rsidRPr="00B612D4" w:rsidRDefault="00F54407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F54407" w:rsidRPr="00A67B9C" w:rsidRDefault="00F54407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F54407" w:rsidRDefault="009B4B7B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1 325 824,33</w:t>
            </w:r>
          </w:p>
        </w:tc>
      </w:tr>
      <w:tr w:rsidR="003F25AC" w:rsidTr="00DB7E4B">
        <w:tc>
          <w:tcPr>
            <w:tcW w:w="2061" w:type="dxa"/>
          </w:tcPr>
          <w:p w:rsidR="003F25AC" w:rsidRPr="009C2EB5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25AC" w:rsidRDefault="00E246C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849" w:type="dxa"/>
          </w:tcPr>
          <w:p w:rsidR="003F25AC" w:rsidRDefault="00E246C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72" w:type="dxa"/>
            <w:tcBorders>
              <w:top w:val="nil"/>
            </w:tcBorders>
          </w:tcPr>
          <w:p w:rsidR="003F25AC" w:rsidRPr="00B612D4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25AC" w:rsidRPr="00A67B9C" w:rsidRDefault="003F25AC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25AC" w:rsidRDefault="00E246C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568 384,40</w:t>
            </w:r>
          </w:p>
        </w:tc>
      </w:tr>
      <w:tr w:rsidR="003F25AC" w:rsidTr="00DB7E4B">
        <w:tc>
          <w:tcPr>
            <w:tcW w:w="2061" w:type="dxa"/>
          </w:tcPr>
          <w:p w:rsidR="003F25AC" w:rsidRPr="009C2EB5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25AC" w:rsidRDefault="00E246C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25.04.2023</w:t>
            </w:r>
          </w:p>
        </w:tc>
        <w:tc>
          <w:tcPr>
            <w:tcW w:w="849" w:type="dxa"/>
          </w:tcPr>
          <w:p w:rsidR="003F25AC" w:rsidRDefault="00E246C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2" w:type="dxa"/>
            <w:tcBorders>
              <w:top w:val="nil"/>
            </w:tcBorders>
          </w:tcPr>
          <w:p w:rsidR="003F25AC" w:rsidRPr="00B612D4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25AC" w:rsidRPr="00A67B9C" w:rsidRDefault="003F25AC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25AC" w:rsidRDefault="00E246C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157 235,34</w:t>
            </w:r>
          </w:p>
        </w:tc>
      </w:tr>
      <w:tr w:rsidR="003F25AC" w:rsidTr="00DB7E4B">
        <w:tc>
          <w:tcPr>
            <w:tcW w:w="2061" w:type="dxa"/>
          </w:tcPr>
          <w:p w:rsidR="003F25AC" w:rsidRPr="009C2EB5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25AC" w:rsidRDefault="00E246C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21.06.2023</w:t>
            </w:r>
          </w:p>
        </w:tc>
        <w:tc>
          <w:tcPr>
            <w:tcW w:w="849" w:type="dxa"/>
          </w:tcPr>
          <w:p w:rsidR="003F25AC" w:rsidRDefault="00E246CA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72" w:type="dxa"/>
            <w:tcBorders>
              <w:top w:val="nil"/>
            </w:tcBorders>
          </w:tcPr>
          <w:p w:rsidR="003F25AC" w:rsidRPr="00B612D4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25AC" w:rsidRPr="00A67B9C" w:rsidRDefault="003F25AC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25AC" w:rsidRDefault="00E246CA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8 256 222,19</w:t>
            </w:r>
          </w:p>
        </w:tc>
      </w:tr>
      <w:tr w:rsidR="003F25AC" w:rsidTr="00DB7E4B">
        <w:tc>
          <w:tcPr>
            <w:tcW w:w="2061" w:type="dxa"/>
          </w:tcPr>
          <w:p w:rsidR="003F25AC" w:rsidRPr="009C2EB5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25AC" w:rsidRDefault="00374A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849" w:type="dxa"/>
          </w:tcPr>
          <w:p w:rsidR="003F25AC" w:rsidRDefault="00374A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2" w:type="dxa"/>
            <w:tcBorders>
              <w:top w:val="nil"/>
            </w:tcBorders>
          </w:tcPr>
          <w:p w:rsidR="003F25AC" w:rsidRPr="00B612D4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25AC" w:rsidRPr="00A67B9C" w:rsidRDefault="003F25AC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25AC" w:rsidRDefault="00374A1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2 522 975,90</w:t>
            </w:r>
          </w:p>
        </w:tc>
      </w:tr>
      <w:tr w:rsidR="003F25AC" w:rsidTr="00DB7E4B">
        <w:tc>
          <w:tcPr>
            <w:tcW w:w="2061" w:type="dxa"/>
          </w:tcPr>
          <w:p w:rsidR="003F25AC" w:rsidRPr="009C2EB5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25AC" w:rsidRDefault="00374A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26.09.2023</w:t>
            </w:r>
          </w:p>
        </w:tc>
        <w:tc>
          <w:tcPr>
            <w:tcW w:w="849" w:type="dxa"/>
          </w:tcPr>
          <w:p w:rsidR="003F25AC" w:rsidRDefault="00374A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72" w:type="dxa"/>
            <w:tcBorders>
              <w:top w:val="nil"/>
            </w:tcBorders>
          </w:tcPr>
          <w:p w:rsidR="003F25AC" w:rsidRPr="00B612D4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25AC" w:rsidRPr="00A67B9C" w:rsidRDefault="003F25AC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25AC" w:rsidRDefault="00374A1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12 276 533,56</w:t>
            </w:r>
          </w:p>
        </w:tc>
      </w:tr>
      <w:tr w:rsidR="003F25AC" w:rsidTr="00DB7E4B">
        <w:tc>
          <w:tcPr>
            <w:tcW w:w="2061" w:type="dxa"/>
          </w:tcPr>
          <w:p w:rsidR="003F25AC" w:rsidRPr="009C2EB5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25AC" w:rsidRDefault="00374A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30.11.2023</w:t>
            </w:r>
          </w:p>
        </w:tc>
        <w:tc>
          <w:tcPr>
            <w:tcW w:w="849" w:type="dxa"/>
          </w:tcPr>
          <w:p w:rsidR="003F25AC" w:rsidRDefault="00374A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372" w:type="dxa"/>
            <w:tcBorders>
              <w:top w:val="nil"/>
            </w:tcBorders>
          </w:tcPr>
          <w:p w:rsidR="003F25AC" w:rsidRPr="00B612D4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25AC" w:rsidRPr="00BC6CBB" w:rsidRDefault="003F25A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25AC" w:rsidRDefault="00374A1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0,01</w:t>
            </w:r>
          </w:p>
        </w:tc>
      </w:tr>
      <w:tr w:rsidR="00BC6CBB" w:rsidTr="00DB7E4B">
        <w:tc>
          <w:tcPr>
            <w:tcW w:w="2061" w:type="dxa"/>
          </w:tcPr>
          <w:p w:rsidR="00BC6CBB" w:rsidRPr="009C2EB5" w:rsidRDefault="00BC6CB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BC6CBB" w:rsidRDefault="00BC6CB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BC6CBB" w:rsidRDefault="00BC6CB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:rsidR="00BC6CBB" w:rsidRPr="00B612D4" w:rsidRDefault="00BC6CB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C6CBB" w:rsidRPr="00BC6CBB" w:rsidRDefault="00BC6CBB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C6CBB" w:rsidRDefault="00BC6CBB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612D4" w:rsidTr="00DB7E4B">
        <w:tc>
          <w:tcPr>
            <w:tcW w:w="2061" w:type="dxa"/>
          </w:tcPr>
          <w:p w:rsidR="00B612D4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F50C1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Итого по СОШ № 14</w:t>
            </w:r>
          </w:p>
        </w:tc>
        <w:tc>
          <w:tcPr>
            <w:tcW w:w="1267" w:type="dxa"/>
          </w:tcPr>
          <w:p w:rsidR="00B612D4" w:rsidRPr="001D3515" w:rsidRDefault="00B612D4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B612D4" w:rsidRPr="009C2EB5" w:rsidRDefault="00B612D4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B612D4" w:rsidRPr="00442B1C" w:rsidRDefault="00B612D4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B612D4" w:rsidRPr="00442B1C" w:rsidRDefault="00B612D4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B612D4" w:rsidRPr="00442B1C" w:rsidRDefault="002D2DAB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31</w:t>
            </w:r>
            <w:r w:rsidR="003F50C1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 910 052,17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3F50C1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06.03.2023</w:t>
            </w:r>
          </w:p>
        </w:tc>
        <w:tc>
          <w:tcPr>
            <w:tcW w:w="849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3F50C1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16 415 591,15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27.03.2023</w:t>
            </w:r>
          </w:p>
        </w:tc>
        <w:tc>
          <w:tcPr>
            <w:tcW w:w="849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26608D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1 160 915,00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849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CC694C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5 263 439,85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09.06.2023</w:t>
            </w:r>
          </w:p>
        </w:tc>
        <w:tc>
          <w:tcPr>
            <w:tcW w:w="849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CC694C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5 297 377,73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21.06.2023</w:t>
            </w:r>
          </w:p>
        </w:tc>
        <w:tc>
          <w:tcPr>
            <w:tcW w:w="849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CC694C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1 028 746,20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11.07.2023</w:t>
            </w:r>
          </w:p>
        </w:tc>
        <w:tc>
          <w:tcPr>
            <w:tcW w:w="849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CC694C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522 573,00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21.07.2023</w:t>
            </w:r>
          </w:p>
        </w:tc>
        <w:tc>
          <w:tcPr>
            <w:tcW w:w="849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CC694C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10 759 797,60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10.08.2023</w:t>
            </w:r>
          </w:p>
        </w:tc>
        <w:tc>
          <w:tcPr>
            <w:tcW w:w="849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CC694C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5 605 046,84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849" w:type="dxa"/>
          </w:tcPr>
          <w:p w:rsidR="003F50C1" w:rsidRPr="003F50C1" w:rsidRDefault="00CC694C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11191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27 684 224,75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1119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26.09.2023</w:t>
            </w:r>
          </w:p>
        </w:tc>
        <w:tc>
          <w:tcPr>
            <w:tcW w:w="849" w:type="dxa"/>
          </w:tcPr>
          <w:p w:rsidR="003F50C1" w:rsidRPr="003F50C1" w:rsidRDefault="001119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11191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296 735,00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1119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849" w:type="dxa"/>
          </w:tcPr>
          <w:p w:rsidR="003F50C1" w:rsidRPr="003F50C1" w:rsidRDefault="001119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11191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- 48 744,37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1119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29.12.2023</w:t>
            </w:r>
          </w:p>
        </w:tc>
        <w:tc>
          <w:tcPr>
            <w:tcW w:w="849" w:type="dxa"/>
          </w:tcPr>
          <w:p w:rsidR="003F50C1" w:rsidRPr="003F50C1" w:rsidRDefault="0011191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724893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- 5,34</w:t>
            </w:r>
          </w:p>
        </w:tc>
      </w:tr>
      <w:tr w:rsidR="003F50C1" w:rsidTr="00DB7E4B">
        <w:tc>
          <w:tcPr>
            <w:tcW w:w="206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3F50C1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29.12.2023</w:t>
            </w:r>
          </w:p>
        </w:tc>
        <w:tc>
          <w:tcPr>
            <w:tcW w:w="849" w:type="dxa"/>
          </w:tcPr>
          <w:p w:rsidR="003F50C1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372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3F50C1" w:rsidRPr="003F50C1" w:rsidRDefault="003F50C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3F50C1" w:rsidRPr="003F50C1" w:rsidRDefault="00724893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5,36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29.12.2023</w:t>
            </w:r>
          </w:p>
        </w:tc>
        <w:tc>
          <w:tcPr>
            <w:tcW w:w="849" w:type="dxa"/>
          </w:tcPr>
          <w:p w:rsidR="00724893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724893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- 6,26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29.12.2023</w:t>
            </w:r>
          </w:p>
        </w:tc>
        <w:tc>
          <w:tcPr>
            <w:tcW w:w="849" w:type="dxa"/>
          </w:tcPr>
          <w:p w:rsidR="00724893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724893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6,25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724893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724893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Ундинской</w:t>
            </w:r>
            <w:proofErr w:type="spellEnd"/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267" w:type="dxa"/>
          </w:tcPr>
          <w:p w:rsidR="00724893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724893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Pr="00F519BE" w:rsidRDefault="00F519BE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519BE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73 985 702,76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724893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724893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27.03.2023</w:t>
            </w:r>
          </w:p>
        </w:tc>
        <w:tc>
          <w:tcPr>
            <w:tcW w:w="849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F519B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866 108,00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13.04.2023</w:t>
            </w:r>
          </w:p>
        </w:tc>
        <w:tc>
          <w:tcPr>
            <w:tcW w:w="849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F519B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4 960 855,46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17.04.2023</w:t>
            </w:r>
          </w:p>
        </w:tc>
        <w:tc>
          <w:tcPr>
            <w:tcW w:w="849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F519B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6 791 923,20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18.04.2023</w:t>
            </w:r>
          </w:p>
        </w:tc>
        <w:tc>
          <w:tcPr>
            <w:tcW w:w="849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F519B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3 000,00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19.05.2023</w:t>
            </w:r>
          </w:p>
        </w:tc>
        <w:tc>
          <w:tcPr>
            <w:tcW w:w="849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F519B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8 310 291,60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21.06.2023</w:t>
            </w:r>
          </w:p>
        </w:tc>
        <w:tc>
          <w:tcPr>
            <w:tcW w:w="849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F519BE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945 776,75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11.07.2023</w:t>
            </w:r>
          </w:p>
        </w:tc>
        <w:tc>
          <w:tcPr>
            <w:tcW w:w="849" w:type="dxa"/>
          </w:tcPr>
          <w:p w:rsidR="00724893" w:rsidRDefault="00F519BE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E848D1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861 786,50</w:t>
            </w:r>
          </w:p>
        </w:tc>
      </w:tr>
      <w:tr w:rsidR="00724893" w:rsidTr="00DB7E4B">
        <w:tc>
          <w:tcPr>
            <w:tcW w:w="206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724893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21.07.2023</w:t>
            </w:r>
          </w:p>
        </w:tc>
        <w:tc>
          <w:tcPr>
            <w:tcW w:w="849" w:type="dxa"/>
          </w:tcPr>
          <w:p w:rsidR="00724893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372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724893" w:rsidRPr="003F50C1" w:rsidRDefault="00724893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724893" w:rsidRDefault="00E848D1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12 542 094,00</w:t>
            </w:r>
          </w:p>
        </w:tc>
      </w:tr>
      <w:tr w:rsidR="00E848D1" w:rsidTr="00DB7E4B">
        <w:tc>
          <w:tcPr>
            <w:tcW w:w="206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10.08.2023</w:t>
            </w:r>
          </w:p>
        </w:tc>
        <w:tc>
          <w:tcPr>
            <w:tcW w:w="849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372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E848D1" w:rsidRDefault="00E848D1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4 665 438,96</w:t>
            </w:r>
          </w:p>
        </w:tc>
      </w:tr>
      <w:tr w:rsidR="00E848D1" w:rsidTr="00DB7E4B">
        <w:tc>
          <w:tcPr>
            <w:tcW w:w="206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01.09.2023</w:t>
            </w:r>
          </w:p>
        </w:tc>
        <w:tc>
          <w:tcPr>
            <w:tcW w:w="849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72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E848D1" w:rsidRDefault="00E848D1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11 142 012,20</w:t>
            </w:r>
          </w:p>
        </w:tc>
      </w:tr>
      <w:tr w:rsidR="00E848D1" w:rsidTr="00DB7E4B">
        <w:tc>
          <w:tcPr>
            <w:tcW w:w="206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26.09.2023</w:t>
            </w:r>
          </w:p>
        </w:tc>
        <w:tc>
          <w:tcPr>
            <w:tcW w:w="849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372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E848D1" w:rsidRDefault="00E848D1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299 738,00</w:t>
            </w:r>
          </w:p>
        </w:tc>
      </w:tr>
      <w:tr w:rsidR="00E848D1" w:rsidTr="00DB7E4B">
        <w:tc>
          <w:tcPr>
            <w:tcW w:w="206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02.11.2023</w:t>
            </w:r>
          </w:p>
        </w:tc>
        <w:tc>
          <w:tcPr>
            <w:tcW w:w="849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72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E848D1" w:rsidRDefault="00E848D1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- 1,0</w:t>
            </w:r>
          </w:p>
        </w:tc>
      </w:tr>
      <w:tr w:rsidR="00E848D1" w:rsidTr="00DB7E4B">
        <w:tc>
          <w:tcPr>
            <w:tcW w:w="206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14.12.2023</w:t>
            </w:r>
          </w:p>
        </w:tc>
        <w:tc>
          <w:tcPr>
            <w:tcW w:w="849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372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E848D1" w:rsidRDefault="00E848D1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- 69 648,67</w:t>
            </w:r>
          </w:p>
        </w:tc>
      </w:tr>
      <w:tr w:rsidR="00E848D1" w:rsidTr="00DB7E4B">
        <w:tc>
          <w:tcPr>
            <w:tcW w:w="206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848D1" w:rsidRDefault="001B05A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29.12.2023</w:t>
            </w:r>
          </w:p>
        </w:tc>
        <w:tc>
          <w:tcPr>
            <w:tcW w:w="849" w:type="dxa"/>
          </w:tcPr>
          <w:p w:rsidR="00E848D1" w:rsidRDefault="001B05A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372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E848D1" w:rsidRDefault="001B05A6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  <w:t>- 0,01</w:t>
            </w:r>
          </w:p>
        </w:tc>
      </w:tr>
      <w:tr w:rsidR="00E848D1" w:rsidTr="00DB7E4B">
        <w:tc>
          <w:tcPr>
            <w:tcW w:w="206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E848D1" w:rsidRDefault="00E848D1" w:rsidP="004C3023">
            <w:pPr>
              <w:jc w:val="right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848D1" w:rsidTr="00DB7E4B">
        <w:tc>
          <w:tcPr>
            <w:tcW w:w="2061" w:type="dxa"/>
          </w:tcPr>
          <w:p w:rsidR="00E848D1" w:rsidRPr="003F50C1" w:rsidRDefault="001B05A6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Итого по </w:t>
            </w:r>
            <w:proofErr w:type="spellStart"/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Ундино-Посельской</w:t>
            </w:r>
            <w:proofErr w:type="spellEnd"/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267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E848D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E848D1" w:rsidRPr="003F50C1" w:rsidRDefault="00E848D1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E848D1" w:rsidRPr="001B05A6" w:rsidRDefault="001B05A6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B05A6"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51 319 374,99</w:t>
            </w:r>
          </w:p>
        </w:tc>
      </w:tr>
      <w:tr w:rsidR="001B05A6" w:rsidTr="00DB7E4B">
        <w:tc>
          <w:tcPr>
            <w:tcW w:w="2061" w:type="dxa"/>
          </w:tcPr>
          <w:p w:rsidR="001B05A6" w:rsidRDefault="001B05A6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1B05A6" w:rsidRDefault="001B05A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1B05A6" w:rsidRDefault="001B05A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1B05A6" w:rsidRPr="003F50C1" w:rsidRDefault="001B05A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1B05A6" w:rsidRPr="003F50C1" w:rsidRDefault="001B05A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1B05A6" w:rsidRPr="001B05A6" w:rsidRDefault="001B05A6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1B05A6" w:rsidTr="00DB7E4B">
        <w:tc>
          <w:tcPr>
            <w:tcW w:w="2061" w:type="dxa"/>
          </w:tcPr>
          <w:p w:rsidR="001B05A6" w:rsidRDefault="001B05A6" w:rsidP="00F10096">
            <w:pPr>
              <w:jc w:val="center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Всего по Комитету образования</w:t>
            </w:r>
          </w:p>
        </w:tc>
        <w:tc>
          <w:tcPr>
            <w:tcW w:w="1267" w:type="dxa"/>
          </w:tcPr>
          <w:p w:rsidR="001B05A6" w:rsidRDefault="001B05A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</w:tcPr>
          <w:p w:rsidR="001B05A6" w:rsidRDefault="001B05A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72" w:type="dxa"/>
          </w:tcPr>
          <w:p w:rsidR="001B05A6" w:rsidRPr="003F50C1" w:rsidRDefault="001B05A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</w:tcPr>
          <w:p w:rsidR="001B05A6" w:rsidRPr="003F50C1" w:rsidRDefault="001B05A6" w:rsidP="00F10096">
            <w:pPr>
              <w:jc w:val="center"/>
              <w:rPr>
                <w:rStyle w:val="1"/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</w:tcPr>
          <w:p w:rsidR="001B05A6" w:rsidRPr="001B05A6" w:rsidRDefault="001B05A6" w:rsidP="004C3023">
            <w:pPr>
              <w:jc w:val="right"/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Style w:val="1"/>
                <w:rFonts w:ascii="Times New Roman" w:hAnsi="Times New Roman"/>
                <w:b/>
                <w:color w:val="000000"/>
                <w:sz w:val="18"/>
                <w:szCs w:val="18"/>
              </w:rPr>
              <w:t>157 215 129,92</w:t>
            </w:r>
          </w:p>
        </w:tc>
      </w:tr>
    </w:tbl>
    <w:p w:rsidR="00EA2900" w:rsidRDefault="009D7B87" w:rsidP="00BC6CBB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lastRenderedPageBreak/>
        <w:t xml:space="preserve">    </w:t>
      </w:r>
      <w:proofErr w:type="gramStart"/>
      <w:r>
        <w:rPr>
          <w:rStyle w:val="1"/>
          <w:rFonts w:ascii="Times New Roman" w:hAnsi="Times New Roman"/>
          <w:color w:val="000000"/>
          <w:sz w:val="28"/>
        </w:rPr>
        <w:t>В бюджет муниципального района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 w:rsidR="00B7204E">
        <w:rPr>
          <w:rStyle w:val="1"/>
          <w:rFonts w:ascii="Times New Roman" w:hAnsi="Times New Roman"/>
          <w:color w:val="000000"/>
          <w:sz w:val="28"/>
        </w:rPr>
        <w:t xml:space="preserve"> район» за 2023 год на капитальный ремонт образовательных организаций и приобретение оборудования</w:t>
      </w:r>
      <w:r>
        <w:rPr>
          <w:rStyle w:val="1"/>
          <w:rFonts w:ascii="Times New Roman" w:hAnsi="Times New Roman"/>
          <w:color w:val="000000"/>
          <w:sz w:val="28"/>
        </w:rPr>
        <w:t xml:space="preserve"> по</w:t>
      </w:r>
      <w:r w:rsidR="00517D0A">
        <w:rPr>
          <w:rStyle w:val="1"/>
          <w:rFonts w:ascii="Times New Roman" w:hAnsi="Times New Roman"/>
          <w:color w:val="000000"/>
          <w:sz w:val="28"/>
        </w:rPr>
        <w:t>ст</w:t>
      </w:r>
      <w:r w:rsidR="00BC6CBB">
        <w:rPr>
          <w:rStyle w:val="1"/>
          <w:rFonts w:ascii="Times New Roman" w:hAnsi="Times New Roman"/>
          <w:color w:val="000000"/>
          <w:sz w:val="28"/>
        </w:rPr>
        <w:t>уп</w:t>
      </w:r>
      <w:r w:rsidR="00EA2900">
        <w:rPr>
          <w:rStyle w:val="1"/>
          <w:rFonts w:ascii="Times New Roman" w:hAnsi="Times New Roman"/>
          <w:color w:val="000000"/>
          <w:sz w:val="28"/>
        </w:rPr>
        <w:t>или С</w:t>
      </w:r>
      <w:r w:rsidR="00B7204E">
        <w:rPr>
          <w:rStyle w:val="1"/>
          <w:rFonts w:ascii="Times New Roman" w:hAnsi="Times New Roman"/>
          <w:color w:val="000000"/>
          <w:sz w:val="28"/>
        </w:rPr>
        <w:t>убсидии из краевого бюджета в сумме 155 760 188</w:t>
      </w:r>
      <w:r>
        <w:rPr>
          <w:rStyle w:val="1"/>
          <w:rFonts w:ascii="Times New Roman" w:hAnsi="Times New Roman"/>
          <w:color w:val="000000"/>
          <w:sz w:val="28"/>
        </w:rPr>
        <w:t xml:space="preserve"> рублей</w:t>
      </w:r>
      <w:r w:rsidR="00B7204E">
        <w:rPr>
          <w:rStyle w:val="1"/>
          <w:rFonts w:ascii="Times New Roman" w:hAnsi="Times New Roman"/>
          <w:color w:val="000000"/>
          <w:sz w:val="28"/>
        </w:rPr>
        <w:t xml:space="preserve"> 74</w:t>
      </w:r>
      <w:r w:rsidR="00517D0A">
        <w:rPr>
          <w:rStyle w:val="1"/>
          <w:rFonts w:ascii="Times New Roman" w:hAnsi="Times New Roman"/>
          <w:color w:val="000000"/>
          <w:sz w:val="28"/>
        </w:rPr>
        <w:t xml:space="preserve"> копеек</w:t>
      </w:r>
      <w:r>
        <w:rPr>
          <w:rStyle w:val="1"/>
          <w:rFonts w:ascii="Times New Roman" w:hAnsi="Times New Roman"/>
          <w:color w:val="000000"/>
          <w:sz w:val="28"/>
        </w:rPr>
        <w:t>, из них средства Феде</w:t>
      </w:r>
      <w:r w:rsidR="00517D0A">
        <w:rPr>
          <w:rStyle w:val="1"/>
          <w:rFonts w:ascii="Times New Roman" w:hAnsi="Times New Roman"/>
          <w:color w:val="000000"/>
          <w:sz w:val="28"/>
        </w:rPr>
        <w:t>ра</w:t>
      </w:r>
      <w:r w:rsidR="00E1463B">
        <w:rPr>
          <w:rStyle w:val="1"/>
          <w:rFonts w:ascii="Times New Roman" w:hAnsi="Times New Roman"/>
          <w:color w:val="000000"/>
          <w:sz w:val="28"/>
        </w:rPr>
        <w:t>льного бюджета в сумме 141 635 109</w:t>
      </w:r>
      <w:r>
        <w:rPr>
          <w:rStyle w:val="1"/>
          <w:rFonts w:ascii="Times New Roman" w:hAnsi="Times New Roman"/>
          <w:color w:val="000000"/>
          <w:sz w:val="28"/>
        </w:rPr>
        <w:t xml:space="preserve"> рублей</w:t>
      </w:r>
      <w:r w:rsidR="00E1463B">
        <w:rPr>
          <w:rStyle w:val="1"/>
          <w:rFonts w:ascii="Times New Roman" w:hAnsi="Times New Roman"/>
          <w:color w:val="000000"/>
          <w:sz w:val="28"/>
        </w:rPr>
        <w:t xml:space="preserve"> 53</w:t>
      </w:r>
      <w:r w:rsidR="00517D0A">
        <w:rPr>
          <w:rStyle w:val="1"/>
          <w:rFonts w:ascii="Times New Roman" w:hAnsi="Times New Roman"/>
          <w:color w:val="000000"/>
          <w:sz w:val="28"/>
        </w:rPr>
        <w:t xml:space="preserve"> копеек</w:t>
      </w:r>
      <w:r>
        <w:rPr>
          <w:rStyle w:val="1"/>
          <w:rFonts w:ascii="Times New Roman" w:hAnsi="Times New Roman"/>
          <w:color w:val="000000"/>
          <w:sz w:val="28"/>
        </w:rPr>
        <w:t>, средств</w:t>
      </w:r>
      <w:r w:rsidR="00517D0A">
        <w:rPr>
          <w:rStyle w:val="1"/>
          <w:rFonts w:ascii="Times New Roman" w:hAnsi="Times New Roman"/>
          <w:color w:val="000000"/>
          <w:sz w:val="28"/>
        </w:rPr>
        <w:t xml:space="preserve">а </w:t>
      </w:r>
      <w:r w:rsidR="00BC6CBB">
        <w:rPr>
          <w:rStyle w:val="1"/>
          <w:rFonts w:ascii="Times New Roman" w:hAnsi="Times New Roman"/>
          <w:color w:val="000000"/>
          <w:sz w:val="28"/>
        </w:rPr>
        <w:t>кра</w:t>
      </w:r>
      <w:r w:rsidR="002013A8">
        <w:rPr>
          <w:rStyle w:val="1"/>
          <w:rFonts w:ascii="Times New Roman" w:hAnsi="Times New Roman"/>
          <w:color w:val="000000"/>
          <w:sz w:val="28"/>
        </w:rPr>
        <w:t>евого бюджета в сумме 14 125 079</w:t>
      </w:r>
      <w:r>
        <w:rPr>
          <w:rStyle w:val="1"/>
          <w:rFonts w:ascii="Times New Roman" w:hAnsi="Times New Roman"/>
          <w:color w:val="000000"/>
          <w:sz w:val="28"/>
        </w:rPr>
        <w:t xml:space="preserve"> рублей</w:t>
      </w:r>
      <w:r w:rsidR="002013A8">
        <w:rPr>
          <w:rStyle w:val="1"/>
          <w:rFonts w:ascii="Times New Roman" w:hAnsi="Times New Roman"/>
          <w:color w:val="000000"/>
          <w:sz w:val="28"/>
        </w:rPr>
        <w:t xml:space="preserve">  21</w:t>
      </w:r>
      <w:r w:rsidR="00517D0A">
        <w:rPr>
          <w:rStyle w:val="1"/>
          <w:rFonts w:ascii="Times New Roman" w:hAnsi="Times New Roman"/>
          <w:color w:val="000000"/>
          <w:sz w:val="28"/>
        </w:rPr>
        <w:t xml:space="preserve"> копеек</w:t>
      </w:r>
      <w:r>
        <w:rPr>
          <w:rStyle w:val="1"/>
          <w:rFonts w:ascii="Times New Roman" w:hAnsi="Times New Roman"/>
          <w:color w:val="000000"/>
          <w:sz w:val="28"/>
        </w:rPr>
        <w:t>.</w:t>
      </w:r>
      <w:r w:rsidR="00C06F3D">
        <w:rPr>
          <w:rStyle w:val="1"/>
          <w:rFonts w:ascii="Times New Roman" w:hAnsi="Times New Roman"/>
          <w:color w:val="000000"/>
          <w:sz w:val="28"/>
        </w:rPr>
        <w:t xml:space="preserve"> </w:t>
      </w:r>
      <w:r>
        <w:rPr>
          <w:rStyle w:val="1"/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A20874" w:rsidRDefault="00883FED" w:rsidP="00BC6CBB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Министерством образования Забайкальского края отозваны средства в сумме 117 210 рублей 14 копеек (расх</w:t>
      </w:r>
      <w:r w:rsidR="00F40949">
        <w:rPr>
          <w:rStyle w:val="1"/>
          <w:rFonts w:ascii="Times New Roman" w:hAnsi="Times New Roman"/>
          <w:color w:val="000000"/>
          <w:sz w:val="28"/>
        </w:rPr>
        <w:t>одные расписания</w:t>
      </w:r>
      <w:r>
        <w:rPr>
          <w:rStyle w:val="1"/>
          <w:rFonts w:ascii="Times New Roman" w:hAnsi="Times New Roman"/>
          <w:color w:val="000000"/>
          <w:sz w:val="28"/>
        </w:rPr>
        <w:t xml:space="preserve"> № 026/001 от 19 декабря 2023 года на сумму (минус) 1 рублей 03 копеек и № 026/001 от 21 декабря 2023 года на сумму (минус) 117 209 рублей 11 копеек</w:t>
      </w:r>
      <w:r w:rsidR="00F40949">
        <w:rPr>
          <w:rStyle w:val="1"/>
          <w:rFonts w:ascii="Times New Roman" w:hAnsi="Times New Roman"/>
          <w:color w:val="000000"/>
          <w:sz w:val="28"/>
        </w:rPr>
        <w:t>)</w:t>
      </w:r>
      <w:r>
        <w:rPr>
          <w:rStyle w:val="1"/>
          <w:rFonts w:ascii="Times New Roman" w:hAnsi="Times New Roman"/>
          <w:color w:val="000000"/>
          <w:sz w:val="28"/>
        </w:rPr>
        <w:t>.</w:t>
      </w:r>
      <w:r w:rsidR="00F40949">
        <w:rPr>
          <w:rStyle w:val="1"/>
          <w:rFonts w:ascii="Times New Roman" w:hAnsi="Times New Roman"/>
          <w:color w:val="000000"/>
          <w:sz w:val="28"/>
        </w:rPr>
        <w:t xml:space="preserve"> В бюджете района остались краевые средства в сумме 155</w:t>
      </w:r>
      <w:r w:rsidR="00A20874">
        <w:rPr>
          <w:rStyle w:val="1"/>
          <w:rFonts w:ascii="Times New Roman" w:hAnsi="Times New Roman"/>
          <w:color w:val="000000"/>
          <w:sz w:val="28"/>
        </w:rPr>
        <w:t> </w:t>
      </w:r>
      <w:r w:rsidR="00F40949">
        <w:rPr>
          <w:rStyle w:val="1"/>
          <w:rFonts w:ascii="Times New Roman" w:hAnsi="Times New Roman"/>
          <w:color w:val="000000"/>
          <w:sz w:val="28"/>
        </w:rPr>
        <w:t>642</w:t>
      </w:r>
      <w:r w:rsidR="00A20874">
        <w:rPr>
          <w:rStyle w:val="1"/>
          <w:rFonts w:ascii="Times New Roman" w:hAnsi="Times New Roman"/>
          <w:color w:val="000000"/>
          <w:sz w:val="28"/>
        </w:rPr>
        <w:t> 978 рублей 60 копеек.</w:t>
      </w:r>
    </w:p>
    <w:p w:rsidR="008F744C" w:rsidRDefault="00A20874" w:rsidP="00BC6CBB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</w:t>
      </w:r>
      <w:proofErr w:type="gramStart"/>
      <w:r>
        <w:rPr>
          <w:rStyle w:val="1"/>
          <w:rFonts w:ascii="Times New Roman" w:hAnsi="Times New Roman"/>
          <w:color w:val="000000"/>
          <w:sz w:val="28"/>
        </w:rPr>
        <w:t>Комитет образования муниципального района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Балейский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район»</w:t>
      </w:r>
      <w:r w:rsidR="008377C7">
        <w:rPr>
          <w:rStyle w:val="1"/>
          <w:rFonts w:ascii="Times New Roman" w:hAnsi="Times New Roman"/>
          <w:color w:val="000000"/>
          <w:sz w:val="28"/>
        </w:rPr>
        <w:t xml:space="preserve"> в рамках Соглашения</w:t>
      </w:r>
      <w:r>
        <w:rPr>
          <w:rStyle w:val="1"/>
          <w:rFonts w:ascii="Times New Roman" w:hAnsi="Times New Roman"/>
          <w:color w:val="000000"/>
          <w:sz w:val="28"/>
        </w:rPr>
        <w:t xml:space="preserve"> профинансирован из бюджета района в сумме 157 215 129 рублей 92 копеек (за счет федерального бюджета в сумме 141 635 104 рублей 18 копеек, за счет краевого бюджета в сумме 14 007 874 рублей 42 копеек, за счет местного бюджета в сумме 1 572 151 рублей 32 копеек). </w:t>
      </w:r>
      <w:r w:rsidR="00F40949">
        <w:rPr>
          <w:rStyle w:val="1"/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9D7B87" w:rsidRDefault="008F744C" w:rsidP="00BC6CBB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Фактически на ремонт школ направлено сре</w:t>
      </w:r>
      <w:proofErr w:type="gramStart"/>
      <w:r>
        <w:rPr>
          <w:rStyle w:val="1"/>
          <w:rFonts w:ascii="Times New Roman" w:hAnsi="Times New Roman"/>
          <w:color w:val="000000"/>
          <w:sz w:val="28"/>
        </w:rPr>
        <w:t>дств в с</w:t>
      </w:r>
      <w:proofErr w:type="gramEnd"/>
      <w:r>
        <w:rPr>
          <w:rStyle w:val="1"/>
          <w:rFonts w:ascii="Times New Roman" w:hAnsi="Times New Roman"/>
          <w:color w:val="000000"/>
          <w:sz w:val="28"/>
        </w:rPr>
        <w:t xml:space="preserve">умме 157 333 522 рублей 96 копеек. </w:t>
      </w:r>
      <w:proofErr w:type="gramStart"/>
      <w:r>
        <w:rPr>
          <w:rStyle w:val="1"/>
          <w:rFonts w:ascii="Times New Roman" w:hAnsi="Times New Roman"/>
          <w:color w:val="000000"/>
          <w:sz w:val="28"/>
        </w:rPr>
        <w:t>Средства в сумме 118 393 рублей 04 копеек перекодированы с</w:t>
      </w:r>
      <w:r w:rsidR="00120F35">
        <w:rPr>
          <w:rStyle w:val="1"/>
          <w:rFonts w:ascii="Times New Roman" w:hAnsi="Times New Roman"/>
          <w:color w:val="000000"/>
          <w:sz w:val="28"/>
        </w:rPr>
        <w:t xml:space="preserve"> кода</w:t>
      </w:r>
      <w:r>
        <w:rPr>
          <w:rStyle w:val="1"/>
          <w:rFonts w:ascii="Times New Roman" w:hAnsi="Times New Roman"/>
          <w:color w:val="000000"/>
          <w:sz w:val="28"/>
        </w:rPr>
        <w:t xml:space="preserve"> </w:t>
      </w:r>
      <w:r>
        <w:rPr>
          <w:rStyle w:val="1"/>
          <w:rFonts w:ascii="Times New Roman" w:hAnsi="Times New Roman"/>
          <w:color w:val="000000"/>
          <w:sz w:val="28"/>
          <w:lang w:val="en-US"/>
        </w:rPr>
        <w:t>L</w:t>
      </w:r>
      <w:r>
        <w:rPr>
          <w:rStyle w:val="1"/>
          <w:rFonts w:ascii="Times New Roman" w:hAnsi="Times New Roman"/>
          <w:color w:val="000000"/>
          <w:sz w:val="28"/>
        </w:rPr>
        <w:t>7500 на</w:t>
      </w:r>
      <w:r w:rsidR="00120F35">
        <w:rPr>
          <w:rStyle w:val="1"/>
          <w:rFonts w:ascii="Times New Roman" w:hAnsi="Times New Roman"/>
          <w:color w:val="000000"/>
          <w:sz w:val="28"/>
        </w:rPr>
        <w:t xml:space="preserve"> код</w:t>
      </w:r>
      <w:r>
        <w:rPr>
          <w:rStyle w:val="1"/>
          <w:rFonts w:ascii="Times New Roman" w:hAnsi="Times New Roman"/>
          <w:color w:val="000000"/>
          <w:sz w:val="28"/>
        </w:rPr>
        <w:t xml:space="preserve"> 42199 (за счет местного бюджета), из них по МКОУ «</w:t>
      </w:r>
      <w:proofErr w:type="spellStart"/>
      <w:r>
        <w:rPr>
          <w:rStyle w:val="1"/>
          <w:rFonts w:ascii="Times New Roman" w:hAnsi="Times New Roman"/>
          <w:color w:val="000000"/>
          <w:sz w:val="28"/>
        </w:rPr>
        <w:t>Ундинская</w:t>
      </w:r>
      <w:proofErr w:type="spellEnd"/>
      <w:r>
        <w:rPr>
          <w:rStyle w:val="1"/>
          <w:rFonts w:ascii="Times New Roman" w:hAnsi="Times New Roman"/>
          <w:color w:val="000000"/>
          <w:sz w:val="28"/>
        </w:rPr>
        <w:t xml:space="preserve"> СОШ» в сумме 48 744 рублей 37 копеек (</w:t>
      </w:r>
      <w:r w:rsidR="00430E5F">
        <w:rPr>
          <w:rStyle w:val="1"/>
          <w:rFonts w:ascii="Times New Roman" w:hAnsi="Times New Roman"/>
          <w:color w:val="000000"/>
          <w:sz w:val="28"/>
        </w:rPr>
        <w:t>уведомление от 14.12.2023 № 4 об уточнении вида и принадлежности платежа), по МКОУ «</w:t>
      </w:r>
      <w:proofErr w:type="spellStart"/>
      <w:r w:rsidR="00430E5F">
        <w:rPr>
          <w:rStyle w:val="1"/>
          <w:rFonts w:ascii="Times New Roman" w:hAnsi="Times New Roman"/>
          <w:color w:val="000000"/>
          <w:sz w:val="28"/>
        </w:rPr>
        <w:t>Ундино-Посельская</w:t>
      </w:r>
      <w:proofErr w:type="spellEnd"/>
      <w:r w:rsidR="00430E5F">
        <w:rPr>
          <w:rStyle w:val="1"/>
          <w:rFonts w:ascii="Times New Roman" w:hAnsi="Times New Roman"/>
          <w:color w:val="000000"/>
          <w:sz w:val="28"/>
        </w:rPr>
        <w:t xml:space="preserve"> СОШ» в сумме 69 648 рублей 67 копеек (уведомление от 14.12.2023 № 3 об уточнении вида</w:t>
      </w:r>
      <w:proofErr w:type="gramEnd"/>
      <w:r w:rsidR="00430E5F">
        <w:rPr>
          <w:rStyle w:val="1"/>
          <w:rFonts w:ascii="Times New Roman" w:hAnsi="Times New Roman"/>
          <w:color w:val="000000"/>
          <w:sz w:val="28"/>
        </w:rPr>
        <w:t xml:space="preserve"> и принадлежности платежа).</w:t>
      </w:r>
      <w:r w:rsidR="0097502A">
        <w:rPr>
          <w:rStyle w:val="1"/>
          <w:rFonts w:ascii="Times New Roman" w:hAnsi="Times New Roman"/>
          <w:color w:val="000000"/>
          <w:sz w:val="28"/>
        </w:rPr>
        <w:t xml:space="preserve">  </w:t>
      </w:r>
    </w:p>
    <w:p w:rsidR="00BC6CBB" w:rsidRDefault="00BC6CBB" w:rsidP="00BC6CBB">
      <w:pPr>
        <w:spacing w:after="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</w:p>
    <w:p w:rsidR="001034DC" w:rsidRPr="0019675B" w:rsidRDefault="001034DC" w:rsidP="00E96B98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10726F">
        <w:rPr>
          <w:rFonts w:ascii="Times New Roman" w:hAnsi="Times New Roman"/>
          <w:sz w:val="28"/>
          <w:szCs w:val="28"/>
        </w:rPr>
        <w:t>Информация о расходовании</w:t>
      </w:r>
      <w:r w:rsidR="00BC6CBB">
        <w:rPr>
          <w:rFonts w:ascii="Times New Roman" w:hAnsi="Times New Roman"/>
          <w:sz w:val="28"/>
          <w:szCs w:val="28"/>
        </w:rPr>
        <w:t xml:space="preserve"> средств на </w:t>
      </w:r>
      <w:r w:rsidR="00BC6CBB">
        <w:rPr>
          <w:rStyle w:val="1"/>
          <w:rFonts w:ascii="Times New Roman" w:hAnsi="Times New Roman"/>
          <w:color w:val="000000"/>
          <w:sz w:val="28"/>
        </w:rPr>
        <w:t xml:space="preserve">реализацию мероприятий </w:t>
      </w:r>
      <w:r w:rsidR="00AD4590">
        <w:rPr>
          <w:rStyle w:val="1"/>
          <w:rFonts w:ascii="Times New Roman" w:hAnsi="Times New Roman"/>
          <w:color w:val="000000"/>
          <w:sz w:val="28"/>
        </w:rPr>
        <w:t>по капитальному ремонту</w:t>
      </w:r>
      <w:r w:rsidR="008C5283">
        <w:rPr>
          <w:rStyle w:val="1"/>
          <w:rFonts w:ascii="Times New Roman" w:hAnsi="Times New Roman"/>
          <w:color w:val="000000"/>
          <w:sz w:val="28"/>
        </w:rPr>
        <w:t xml:space="preserve"> здания</w:t>
      </w:r>
      <w:r w:rsidR="00AD4590">
        <w:rPr>
          <w:rStyle w:val="1"/>
          <w:rFonts w:ascii="Times New Roman" w:hAnsi="Times New Roman"/>
          <w:color w:val="000000"/>
          <w:sz w:val="28"/>
        </w:rPr>
        <w:t xml:space="preserve"> </w:t>
      </w:r>
      <w:r w:rsidR="00AD4590" w:rsidRPr="00995304">
        <w:rPr>
          <w:rStyle w:val="1"/>
          <w:rFonts w:ascii="Times New Roman" w:hAnsi="Times New Roman"/>
          <w:b/>
          <w:color w:val="000000"/>
          <w:sz w:val="28"/>
        </w:rPr>
        <w:t>МКОУ «СОШ № 14»</w:t>
      </w:r>
      <w:r w:rsidR="00C04E37">
        <w:rPr>
          <w:rStyle w:val="1"/>
          <w:rFonts w:ascii="Times New Roman" w:hAnsi="Times New Roman"/>
          <w:color w:val="000000"/>
          <w:sz w:val="28"/>
        </w:rPr>
        <w:t xml:space="preserve"> и приобретение оборудования</w:t>
      </w:r>
    </w:p>
    <w:p w:rsidR="001034DC" w:rsidRPr="007F791B" w:rsidRDefault="001034DC" w:rsidP="001034DC">
      <w:pPr>
        <w:pStyle w:val="10"/>
        <w:jc w:val="both"/>
        <w:rPr>
          <w:rFonts w:ascii="Times New Roman" w:hAnsi="Times New Roman"/>
          <w:sz w:val="18"/>
          <w:szCs w:val="18"/>
        </w:r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111"/>
        <w:gridCol w:w="1276"/>
        <w:gridCol w:w="1349"/>
      </w:tblGrid>
      <w:tr w:rsidR="001034DC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7F791B" w:rsidRDefault="001034DC" w:rsidP="005A6F2E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91B">
              <w:rPr>
                <w:rFonts w:ascii="Times New Roman" w:hAnsi="Times New Roman"/>
                <w:b/>
                <w:sz w:val="18"/>
                <w:szCs w:val="18"/>
              </w:rPr>
              <w:t>Контракт</w:t>
            </w:r>
            <w:r w:rsidR="00605235">
              <w:rPr>
                <w:rFonts w:ascii="Times New Roman" w:hAnsi="Times New Roman"/>
                <w:b/>
                <w:sz w:val="18"/>
                <w:szCs w:val="18"/>
              </w:rPr>
              <w:t>, договор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7F791B" w:rsidRDefault="001034DC" w:rsidP="005A6F2E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Предмет контракта</w:t>
            </w:r>
            <w:r w:rsidR="0032421E">
              <w:rPr>
                <w:rFonts w:ascii="Times New Roman" w:hAnsi="Times New Roman"/>
                <w:b/>
                <w:sz w:val="18"/>
                <w:szCs w:val="18"/>
              </w:rPr>
              <w:t>, 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7F791B" w:rsidRDefault="001034DC" w:rsidP="005A6F2E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91B">
              <w:rPr>
                <w:rFonts w:ascii="Times New Roman" w:hAnsi="Times New Roman"/>
                <w:b/>
                <w:sz w:val="18"/>
                <w:szCs w:val="18"/>
              </w:rPr>
              <w:t>Цена контракта</w:t>
            </w:r>
            <w:r w:rsidR="0032421E">
              <w:rPr>
                <w:rFonts w:ascii="Times New Roman" w:hAnsi="Times New Roman"/>
                <w:b/>
                <w:sz w:val="18"/>
                <w:szCs w:val="18"/>
              </w:rPr>
              <w:t>, договора</w:t>
            </w:r>
            <w:r w:rsidR="00823697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руб.)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E49" w:rsidRDefault="001034DC" w:rsidP="005A6F2E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91B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  <w:r w:rsidR="00E155F1">
              <w:rPr>
                <w:rFonts w:ascii="Times New Roman" w:hAnsi="Times New Roman"/>
                <w:b/>
                <w:sz w:val="18"/>
                <w:szCs w:val="18"/>
              </w:rPr>
              <w:t xml:space="preserve"> (оплачено)</w:t>
            </w:r>
          </w:p>
          <w:p w:rsidR="001034DC" w:rsidRPr="007F791B" w:rsidRDefault="00AD3605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01.01.2024</w:t>
            </w:r>
          </w:p>
        </w:tc>
      </w:tr>
      <w:tr w:rsidR="001034DC" w:rsidTr="00C46A17">
        <w:trPr>
          <w:trHeight w:val="2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7F791B" w:rsidRDefault="001034DC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7F791B" w:rsidRDefault="001034DC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7F791B" w:rsidRDefault="001034DC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7F791B" w:rsidRDefault="001034DC" w:rsidP="005A6F2E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453E27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9D0976" w:rsidP="009D0976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AD3605">
              <w:rPr>
                <w:rFonts w:ascii="Times New Roman" w:hAnsi="Times New Roman"/>
                <w:sz w:val="18"/>
                <w:szCs w:val="18"/>
              </w:rPr>
              <w:t>Контракт</w:t>
            </w:r>
            <w:r w:rsidR="0038327C">
              <w:rPr>
                <w:rFonts w:ascii="Times New Roman" w:hAnsi="Times New Roman"/>
                <w:sz w:val="18"/>
                <w:szCs w:val="18"/>
              </w:rPr>
              <w:t xml:space="preserve"> от 26.12.2022 №0891200000622010377</w:t>
            </w:r>
            <w:r w:rsidR="00991A70">
              <w:rPr>
                <w:rFonts w:ascii="Times New Roman" w:hAnsi="Times New Roman"/>
                <w:sz w:val="18"/>
                <w:szCs w:val="18"/>
              </w:rPr>
              <w:t xml:space="preserve"> с ООО «</w:t>
            </w:r>
            <w:proofErr w:type="spellStart"/>
            <w:r w:rsidR="00991A70">
              <w:rPr>
                <w:rFonts w:ascii="Times New Roman" w:hAnsi="Times New Roman"/>
                <w:sz w:val="18"/>
                <w:szCs w:val="18"/>
              </w:rPr>
              <w:t>Геотехнология</w:t>
            </w:r>
            <w:proofErr w:type="spellEnd"/>
            <w:r w:rsidR="00991A70">
              <w:rPr>
                <w:rFonts w:ascii="Times New Roman" w:hAnsi="Times New Roman"/>
                <w:sz w:val="18"/>
                <w:szCs w:val="18"/>
              </w:rPr>
              <w:t>»</w:t>
            </w:r>
            <w:r w:rsidR="00717228">
              <w:rPr>
                <w:rFonts w:ascii="Times New Roman" w:hAnsi="Times New Roman"/>
                <w:sz w:val="18"/>
                <w:szCs w:val="18"/>
              </w:rPr>
              <w:t>, г. Нижний Тагил Свердловской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Pr="00453E27" w:rsidRDefault="0038327C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Выполнение работ по капитальному ремонту здания МКОУ «СОШ № </w:t>
            </w:r>
            <w:r w:rsidR="00972686">
              <w:rPr>
                <w:rFonts w:ascii="Times New Roman" w:hAnsi="Times New Roman"/>
                <w:sz w:val="18"/>
                <w:szCs w:val="18"/>
              </w:rPr>
              <w:t>14» по адресу: г. Балей, ул. 5 Д</w:t>
            </w:r>
            <w:r>
              <w:rPr>
                <w:rFonts w:ascii="Times New Roman" w:hAnsi="Times New Roman"/>
                <w:sz w:val="18"/>
                <w:szCs w:val="18"/>
              </w:rPr>
              <w:t>екабря,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38327C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20 144 376,72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991A70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2 668 531,20</w:t>
            </w:r>
          </w:p>
        </w:tc>
      </w:tr>
      <w:tr w:rsidR="00453E27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9D0976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0210B8">
              <w:rPr>
                <w:rFonts w:ascii="Times New Roman" w:hAnsi="Times New Roman"/>
                <w:sz w:val="18"/>
                <w:szCs w:val="18"/>
              </w:rPr>
              <w:t>Контракт от 17.03.2023 №0891200000623001402 с ООО ПК «</w:t>
            </w:r>
            <w:proofErr w:type="spellStart"/>
            <w:r w:rsidR="000210B8">
              <w:rPr>
                <w:rFonts w:ascii="Times New Roman" w:hAnsi="Times New Roman"/>
                <w:sz w:val="18"/>
                <w:szCs w:val="18"/>
              </w:rPr>
              <w:t>Сибстройсервис</w:t>
            </w:r>
            <w:proofErr w:type="spellEnd"/>
            <w:r w:rsidR="000210B8">
              <w:rPr>
                <w:rFonts w:ascii="Times New Roman" w:hAnsi="Times New Roman"/>
                <w:sz w:val="18"/>
                <w:szCs w:val="18"/>
              </w:rPr>
              <w:t xml:space="preserve"> плюс» </w:t>
            </w:r>
            <w:proofErr w:type="spellStart"/>
            <w:r w:rsidR="000210B8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0210B8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="000210B8">
              <w:rPr>
                <w:rFonts w:ascii="Times New Roman" w:hAnsi="Times New Roman"/>
                <w:sz w:val="18"/>
                <w:szCs w:val="18"/>
              </w:rPr>
              <w:t>аянск</w:t>
            </w:r>
            <w:proofErr w:type="spellEnd"/>
            <w:r w:rsidR="000210B8">
              <w:rPr>
                <w:rFonts w:ascii="Times New Roman" w:hAnsi="Times New Roman"/>
                <w:sz w:val="18"/>
                <w:szCs w:val="18"/>
              </w:rPr>
              <w:t xml:space="preserve"> Иркутской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0210B8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</w:t>
            </w:r>
            <w:r w:rsidR="002D296F">
              <w:rPr>
                <w:rFonts w:ascii="Times New Roman" w:hAnsi="Times New Roman"/>
                <w:sz w:val="18"/>
                <w:szCs w:val="18"/>
              </w:rPr>
              <w:t xml:space="preserve">ставка школьной мебели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0210B8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314 470,67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0210B8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314 470,67</w:t>
            </w:r>
          </w:p>
        </w:tc>
      </w:tr>
      <w:tr w:rsidR="00453E27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FC7325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3.Контракт от 20.03.2023 №0891200000623001421 с ИП Лопатина О.И.</w:t>
            </w:r>
            <w:r w:rsidR="002D296F">
              <w:rPr>
                <w:rFonts w:ascii="Times New Roman" w:hAnsi="Times New Roman"/>
                <w:sz w:val="18"/>
                <w:szCs w:val="18"/>
              </w:rPr>
              <w:t xml:space="preserve"> г. Красноярск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2D296F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2D296F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1 380 909,53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2D296F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1 380 909,53</w:t>
            </w:r>
          </w:p>
        </w:tc>
      </w:tr>
      <w:tr w:rsidR="00453E27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Pr="004A2986" w:rsidRDefault="004A2986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4.Контракт от 16.06.2023 №33/2023 с ООО «МСС»</w:t>
            </w:r>
            <w:r w:rsidR="00F31F62">
              <w:rPr>
                <w:rFonts w:ascii="Times New Roman" w:hAnsi="Times New Roman"/>
                <w:sz w:val="18"/>
                <w:szCs w:val="18"/>
              </w:rPr>
              <w:t xml:space="preserve">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Pr="004A2986" w:rsidRDefault="00B91583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1583">
              <w:rPr>
                <w:rFonts w:ascii="Times New Roman" w:hAnsi="Times New Roman"/>
                <w:sz w:val="18"/>
                <w:szCs w:val="18"/>
              </w:rPr>
              <w:t xml:space="preserve">Выполнение работ по капитальному ремонту здания МКОУ «СОШ № </w:t>
            </w:r>
            <w:r w:rsidR="00972686">
              <w:rPr>
                <w:rFonts w:ascii="Times New Roman" w:hAnsi="Times New Roman"/>
                <w:sz w:val="18"/>
                <w:szCs w:val="18"/>
              </w:rPr>
              <w:t>14» по адресу: г. Балей, ул. 5 Д</w:t>
            </w:r>
            <w:r w:rsidRPr="00B91583">
              <w:rPr>
                <w:rFonts w:ascii="Times New Roman" w:hAnsi="Times New Roman"/>
                <w:sz w:val="18"/>
                <w:szCs w:val="18"/>
              </w:rPr>
              <w:t>екабря,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Pr="004A2986" w:rsidRDefault="00B91583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20 500 188,97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Pr="004A2986" w:rsidRDefault="00453E27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3E27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B91583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Доп. Соглашение от 03.10.2023 к Контракту №33/2023 от 16.06.2023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7F17B2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Дополнительные виды работ на основании локального сметного расчета № 02-01-01/доп. на  2 000 000,00 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B91583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22 500 188,97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E27" w:rsidRDefault="00EA65DB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22 500 188,97</w:t>
            </w:r>
          </w:p>
        </w:tc>
      </w:tr>
      <w:tr w:rsidR="00C46A17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A17" w:rsidRPr="00C46A17" w:rsidRDefault="005926D2" w:rsidP="005A6F2E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по контрактам: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A17" w:rsidRPr="00C46A17" w:rsidRDefault="00C46A17" w:rsidP="005A6F2E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A17" w:rsidRPr="00C46A17" w:rsidRDefault="00423E41" w:rsidP="005A6F2E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26 864 100,37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A17" w:rsidRPr="00C46A17" w:rsidRDefault="005926D2" w:rsidP="005A6F2E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26 864 100,37</w:t>
            </w:r>
          </w:p>
        </w:tc>
      </w:tr>
      <w:tr w:rsidR="00605235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35" w:rsidRDefault="00605235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35" w:rsidRDefault="00605235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35" w:rsidRDefault="00605235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235" w:rsidRDefault="00605235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6890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E96890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1.Договор поставки от 22.02.2023 № 02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E96890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6890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E96890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596 658,00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E96890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596 658,00</w:t>
            </w:r>
          </w:p>
        </w:tc>
      </w:tr>
      <w:tr w:rsidR="00E96890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2.Договор поставки от 22.02.2023 № 03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237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598 485,00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598 485,00</w:t>
            </w:r>
          </w:p>
        </w:tc>
      </w:tr>
      <w:tr w:rsidR="00E96890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7237">
              <w:rPr>
                <w:rFonts w:ascii="Times New Roman" w:hAnsi="Times New Roman"/>
                <w:sz w:val="18"/>
                <w:szCs w:val="18"/>
              </w:rPr>
              <w:t xml:space="preserve">.Договор поставки </w:t>
            </w:r>
            <w:r>
              <w:rPr>
                <w:rFonts w:ascii="Times New Roman" w:hAnsi="Times New Roman"/>
                <w:sz w:val="18"/>
                <w:szCs w:val="18"/>
              </w:rPr>
              <w:t>от 22.02.2023 № 04</w:t>
            </w:r>
            <w:r w:rsidRPr="00BB7237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237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376 862,00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376 862,00</w:t>
            </w:r>
          </w:p>
        </w:tc>
      </w:tr>
      <w:tr w:rsidR="00E96890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4.Договор поставки от 10.03.2023 № 09</w:t>
            </w:r>
            <w:r w:rsidRPr="00BB7237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7237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593 540,00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890" w:rsidRDefault="00BB7237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593 540,00</w:t>
            </w:r>
          </w:p>
        </w:tc>
      </w:tr>
      <w:tr w:rsidR="000E2CC9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C9" w:rsidRDefault="00267D58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E254C5">
              <w:rPr>
                <w:rFonts w:ascii="Times New Roman" w:hAnsi="Times New Roman"/>
                <w:sz w:val="18"/>
                <w:szCs w:val="18"/>
              </w:rPr>
              <w:t>.</w:t>
            </w:r>
            <w:r w:rsidR="005926D2">
              <w:rPr>
                <w:rFonts w:ascii="Times New Roman" w:hAnsi="Times New Roman"/>
                <w:sz w:val="18"/>
                <w:szCs w:val="18"/>
              </w:rPr>
              <w:t>Договор поставки от 10</w:t>
            </w:r>
            <w:r w:rsidR="00E254C5">
              <w:rPr>
                <w:rFonts w:ascii="Times New Roman" w:hAnsi="Times New Roman"/>
                <w:sz w:val="18"/>
                <w:szCs w:val="18"/>
              </w:rPr>
              <w:t>.03.2023</w:t>
            </w:r>
            <w:r w:rsidR="005926D2">
              <w:rPr>
                <w:rFonts w:ascii="Times New Roman" w:hAnsi="Times New Roman"/>
                <w:sz w:val="18"/>
                <w:szCs w:val="18"/>
              </w:rPr>
              <w:t xml:space="preserve"> № 10</w:t>
            </w:r>
            <w:r w:rsidR="00E254C5">
              <w:rPr>
                <w:rFonts w:ascii="Times New Roman" w:hAnsi="Times New Roman"/>
                <w:sz w:val="18"/>
                <w:szCs w:val="18"/>
              </w:rPr>
              <w:t xml:space="preserve"> с ИП Шестакова Маргарита Станиславовна,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C9" w:rsidRDefault="00E254C5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C9" w:rsidRDefault="00E254C5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596 220,00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C9" w:rsidRDefault="00E254C5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596 220,00</w:t>
            </w:r>
          </w:p>
        </w:tc>
      </w:tr>
      <w:tr w:rsidR="00267D58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58" w:rsidRDefault="00B55A58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55A58">
              <w:rPr>
                <w:rFonts w:ascii="Times New Roman" w:hAnsi="Times New Roman"/>
                <w:sz w:val="18"/>
                <w:szCs w:val="18"/>
              </w:rPr>
              <w:t>.Дог</w:t>
            </w:r>
            <w:r>
              <w:rPr>
                <w:rFonts w:ascii="Times New Roman" w:hAnsi="Times New Roman"/>
                <w:sz w:val="18"/>
                <w:szCs w:val="18"/>
              </w:rPr>
              <w:t>овор поставки от 10.03.2023 № 11</w:t>
            </w:r>
            <w:r w:rsidRPr="00B55A58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58" w:rsidRDefault="00B55A58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55A58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58" w:rsidRDefault="00B55A58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569 638,00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7D58" w:rsidRDefault="00B55A58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569 638,00</w:t>
            </w:r>
          </w:p>
        </w:tc>
      </w:tr>
      <w:tr w:rsidR="00741B35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3E2F95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7.Договор поставки от 10.03.2023 № 12 с ИП Шестакова Маргарита Станиславовна,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3E2F95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3E2F95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577 780,00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3E2F95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577 780,00</w:t>
            </w:r>
          </w:p>
        </w:tc>
      </w:tr>
      <w:tr w:rsidR="00741B35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175F18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8.Договор поставки от 20.03.2023 № 49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175F18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175F18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536 868,80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175F18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536 868,80</w:t>
            </w:r>
          </w:p>
        </w:tc>
      </w:tr>
      <w:tr w:rsidR="00741B35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Pr="007E39F1" w:rsidRDefault="007E39F1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7E39F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Договор поставки от 31.03.2023 № 62</w:t>
            </w:r>
            <w:r w:rsidRPr="007E39F1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Pr="007E39F1" w:rsidRDefault="007E39F1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E39F1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Pr="007E39F1" w:rsidRDefault="007E39F1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599 900,00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Pr="007E39F1" w:rsidRDefault="007E39F1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599 900,00</w:t>
            </w:r>
          </w:p>
        </w:tc>
      </w:tr>
      <w:tr w:rsidR="00741B35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741B35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741B35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741B35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B35" w:rsidRDefault="00741B35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34DC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8757A0" w:rsidRDefault="00B55A58" w:rsidP="005A6F2E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757A0">
              <w:rPr>
                <w:rFonts w:ascii="Times New Roman" w:hAnsi="Times New Roman"/>
                <w:b/>
                <w:sz w:val="18"/>
                <w:szCs w:val="18"/>
              </w:rPr>
              <w:t>Итого по договорам: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8757A0" w:rsidRDefault="001034DC" w:rsidP="005A6F2E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8757A0" w:rsidRDefault="00B55A58" w:rsidP="005A6F2E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757A0">
              <w:rPr>
                <w:rFonts w:ascii="Times New Roman" w:hAnsi="Times New Roman"/>
                <w:b/>
                <w:sz w:val="18"/>
                <w:szCs w:val="18"/>
              </w:rPr>
              <w:t>5 045 951,80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4DC" w:rsidRPr="008757A0" w:rsidRDefault="008757A0" w:rsidP="005A6F2E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757A0">
              <w:rPr>
                <w:rFonts w:ascii="Times New Roman" w:hAnsi="Times New Roman"/>
                <w:b/>
                <w:sz w:val="18"/>
                <w:szCs w:val="18"/>
              </w:rPr>
              <w:t>5 045 951,80</w:t>
            </w:r>
          </w:p>
        </w:tc>
      </w:tr>
      <w:tr w:rsidR="000E2CC9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C9" w:rsidRDefault="000E2CC9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C9" w:rsidRDefault="000E2CC9" w:rsidP="005A6F2E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C9" w:rsidRDefault="000E2CC9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CC9" w:rsidRDefault="000E2CC9" w:rsidP="005A6F2E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6C7" w:rsidRPr="007F791B" w:rsidTr="00C46A1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C7" w:rsidRPr="00AD0AED" w:rsidRDefault="00AD0AED" w:rsidP="005A6F2E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D0AED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  <w:r w:rsidR="00497C80">
              <w:rPr>
                <w:rFonts w:ascii="Times New Roman" w:hAnsi="Times New Roman"/>
                <w:b/>
                <w:sz w:val="18"/>
                <w:szCs w:val="18"/>
              </w:rPr>
              <w:t xml:space="preserve"> по МКОУ «СОШ № 14»</w:t>
            </w:r>
            <w:r w:rsidRPr="00AD0AE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C7" w:rsidRPr="00AD0AED" w:rsidRDefault="008C16C7" w:rsidP="005A6F2E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C7" w:rsidRPr="00AD0AED" w:rsidRDefault="00423E41" w:rsidP="005A6F2E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31 910 052,17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C7" w:rsidRPr="00AD0AED" w:rsidRDefault="008757A0" w:rsidP="005A6F2E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31 910 052,17</w:t>
            </w:r>
          </w:p>
        </w:tc>
      </w:tr>
    </w:tbl>
    <w:p w:rsidR="003E2F95" w:rsidRDefault="003E2F95" w:rsidP="003E2F95">
      <w:pPr>
        <w:spacing w:after="0"/>
        <w:jc w:val="both"/>
        <w:rPr>
          <w:rStyle w:val="1"/>
          <w:rFonts w:ascii="Times New Roman" w:hAnsi="Times New Roman"/>
          <w:color w:val="000000"/>
          <w:sz w:val="28"/>
        </w:rPr>
      </w:pPr>
    </w:p>
    <w:p w:rsidR="00995304" w:rsidRPr="0019675B" w:rsidRDefault="00995304" w:rsidP="00995304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10726F">
        <w:rPr>
          <w:rFonts w:ascii="Times New Roman" w:hAnsi="Times New Roman"/>
          <w:sz w:val="28"/>
          <w:szCs w:val="28"/>
        </w:rPr>
        <w:t>Информация о расходовании</w:t>
      </w:r>
      <w:r>
        <w:rPr>
          <w:rFonts w:ascii="Times New Roman" w:hAnsi="Times New Roman"/>
          <w:sz w:val="28"/>
          <w:szCs w:val="28"/>
        </w:rPr>
        <w:t xml:space="preserve"> средств на </w:t>
      </w:r>
      <w:r>
        <w:rPr>
          <w:rStyle w:val="1"/>
          <w:rFonts w:ascii="Times New Roman" w:hAnsi="Times New Roman"/>
          <w:color w:val="000000"/>
          <w:sz w:val="28"/>
        </w:rPr>
        <w:t>реализацию мероприятий по капитальному ремонту</w:t>
      </w:r>
      <w:r w:rsidR="008C5283">
        <w:rPr>
          <w:rStyle w:val="1"/>
          <w:rFonts w:ascii="Times New Roman" w:hAnsi="Times New Roman"/>
          <w:color w:val="000000"/>
          <w:sz w:val="28"/>
        </w:rPr>
        <w:t xml:space="preserve"> здания</w:t>
      </w:r>
      <w:r>
        <w:rPr>
          <w:rStyle w:val="1"/>
          <w:rFonts w:ascii="Times New Roman" w:hAnsi="Times New Roman"/>
          <w:color w:val="000000"/>
          <w:sz w:val="28"/>
        </w:rPr>
        <w:t xml:space="preserve"> </w:t>
      </w:r>
      <w:r w:rsidRPr="00995304">
        <w:rPr>
          <w:rStyle w:val="1"/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995304">
        <w:rPr>
          <w:rStyle w:val="1"/>
          <w:rFonts w:ascii="Times New Roman" w:hAnsi="Times New Roman"/>
          <w:b/>
          <w:color w:val="000000"/>
          <w:sz w:val="28"/>
        </w:rPr>
        <w:t>Ундинская</w:t>
      </w:r>
      <w:proofErr w:type="spellEnd"/>
      <w:r w:rsidRPr="00995304">
        <w:rPr>
          <w:rStyle w:val="1"/>
          <w:rFonts w:ascii="Times New Roman" w:hAnsi="Times New Roman"/>
          <w:b/>
          <w:color w:val="000000"/>
          <w:sz w:val="28"/>
        </w:rPr>
        <w:t xml:space="preserve"> СОШ»</w:t>
      </w:r>
      <w:r>
        <w:rPr>
          <w:rStyle w:val="1"/>
          <w:rFonts w:ascii="Times New Roman" w:hAnsi="Times New Roman"/>
          <w:color w:val="000000"/>
          <w:sz w:val="28"/>
        </w:rPr>
        <w:t xml:space="preserve"> и приобретение оборудования</w:t>
      </w:r>
    </w:p>
    <w:p w:rsidR="00995304" w:rsidRPr="007F791B" w:rsidRDefault="00995304" w:rsidP="00995304">
      <w:pPr>
        <w:pStyle w:val="10"/>
        <w:jc w:val="both"/>
        <w:rPr>
          <w:rFonts w:ascii="Times New Roman" w:hAnsi="Times New Roman"/>
          <w:sz w:val="18"/>
          <w:szCs w:val="18"/>
        </w:r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111"/>
        <w:gridCol w:w="1276"/>
        <w:gridCol w:w="1349"/>
      </w:tblGrid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F791B" w:rsidRDefault="00995304" w:rsidP="002471CD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91B">
              <w:rPr>
                <w:rFonts w:ascii="Times New Roman" w:hAnsi="Times New Roman"/>
                <w:b/>
                <w:sz w:val="18"/>
                <w:szCs w:val="18"/>
              </w:rPr>
              <w:t>Контракт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договор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F791B" w:rsidRDefault="00995304" w:rsidP="002471CD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Предмет контракта, 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F791B" w:rsidRDefault="00995304" w:rsidP="002471CD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91B">
              <w:rPr>
                <w:rFonts w:ascii="Times New Roman" w:hAnsi="Times New Roman"/>
                <w:b/>
                <w:sz w:val="18"/>
                <w:szCs w:val="18"/>
              </w:rPr>
              <w:t>Цена контракта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договора (руб.)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91B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(оплачено)</w:t>
            </w:r>
          </w:p>
          <w:p w:rsidR="00995304" w:rsidRPr="007F791B" w:rsidRDefault="00995304" w:rsidP="002471CD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01.01.2024</w:t>
            </w:r>
          </w:p>
        </w:tc>
      </w:tr>
      <w:tr w:rsidR="00995304" w:rsidTr="002471CD">
        <w:trPr>
          <w:trHeight w:val="2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F791B" w:rsidRDefault="00995304" w:rsidP="002471CD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F791B" w:rsidRDefault="00995304" w:rsidP="002471CD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F791B" w:rsidRDefault="00995304" w:rsidP="002471CD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F791B" w:rsidRDefault="00995304" w:rsidP="002471CD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995304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1.Контракт от 17.02.2023 №0891200000623000283 с </w:t>
            </w:r>
            <w:r w:rsidR="002471CD">
              <w:rPr>
                <w:rFonts w:ascii="Times New Roman" w:hAnsi="Times New Roman"/>
                <w:sz w:val="18"/>
                <w:szCs w:val="18"/>
              </w:rPr>
              <w:t>ООО «МСС»,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453E27" w:rsidRDefault="002471CD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работ по капитальному ремонту здания МКОУ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Ундинская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2471CD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54 718 637,18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1A0CE8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Доп. соглашение от 31.07.2023 к Контракту от 17.02.2023 №0891200000623000283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1A0CE8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0CE8">
              <w:rPr>
                <w:rFonts w:ascii="Times New Roman" w:hAnsi="Times New Roman"/>
                <w:sz w:val="18"/>
                <w:szCs w:val="18"/>
              </w:rPr>
              <w:t xml:space="preserve">Дополнительные виды работ на основании локального сметного расчета </w:t>
            </w:r>
            <w:r>
              <w:rPr>
                <w:rFonts w:ascii="Times New Roman" w:hAnsi="Times New Roman"/>
                <w:sz w:val="18"/>
                <w:szCs w:val="18"/>
              </w:rPr>
              <w:t>№ 02-01-01/доп. на  5 438 354</w:t>
            </w:r>
            <w:r w:rsidRPr="001A0CE8">
              <w:rPr>
                <w:rFonts w:ascii="Times New Roman" w:hAnsi="Times New Roman"/>
                <w:sz w:val="18"/>
                <w:szCs w:val="18"/>
              </w:rPr>
              <w:t xml:space="preserve"> рублей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05 копеек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1A0CE8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60 156 991,23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1A0CE8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60 156 991,23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690758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2.Контракт</w:t>
            </w:r>
            <w:r w:rsidR="00FA2BB5">
              <w:rPr>
                <w:rFonts w:ascii="Times New Roman" w:hAnsi="Times New Roman"/>
                <w:sz w:val="18"/>
                <w:szCs w:val="18"/>
              </w:rPr>
              <w:t xml:space="preserve"> от 27.03.2023 №0891200000623001957 с </w:t>
            </w:r>
            <w:r w:rsidR="00023634">
              <w:rPr>
                <w:rFonts w:ascii="Times New Roman" w:hAnsi="Times New Roman"/>
                <w:sz w:val="18"/>
                <w:szCs w:val="18"/>
              </w:rPr>
              <w:t>ИП Лопатина Оксана Ивановна</w:t>
            </w:r>
            <w:r w:rsidR="00250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50DC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250DC7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="00250DC7">
              <w:rPr>
                <w:rFonts w:ascii="Times New Roman" w:hAnsi="Times New Roman"/>
                <w:sz w:val="18"/>
                <w:szCs w:val="18"/>
              </w:rPr>
              <w:t>расноярск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FA2BB5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BB5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FA2BB5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1 028 746,20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FA2BB5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1 028 746,20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C46A17" w:rsidRDefault="00995304" w:rsidP="002471CD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по контрактам: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C46A17" w:rsidRDefault="00995304" w:rsidP="002471CD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C46A17" w:rsidRDefault="00892927" w:rsidP="002471CD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61 185 737,43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C46A17" w:rsidRDefault="00007E1A" w:rsidP="002471CD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61 185 737,43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074657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C46096">
              <w:rPr>
                <w:rFonts w:ascii="Times New Roman" w:hAnsi="Times New Roman"/>
                <w:sz w:val="18"/>
                <w:szCs w:val="18"/>
              </w:rPr>
              <w:t xml:space="preserve">Договор поставки от 24.03.2023 № РАА3003-1 с ИП </w:t>
            </w:r>
            <w:proofErr w:type="spellStart"/>
            <w:r w:rsidR="00C46096">
              <w:rPr>
                <w:rFonts w:ascii="Times New Roman" w:hAnsi="Times New Roman"/>
                <w:sz w:val="18"/>
                <w:szCs w:val="18"/>
              </w:rPr>
              <w:t>Рямов</w:t>
            </w:r>
            <w:proofErr w:type="spellEnd"/>
            <w:r w:rsidR="00C46096">
              <w:rPr>
                <w:rFonts w:ascii="Times New Roman" w:hAnsi="Times New Roman"/>
                <w:sz w:val="18"/>
                <w:szCs w:val="18"/>
              </w:rPr>
              <w:t xml:space="preserve"> Алексей Александрович </w:t>
            </w:r>
            <w:proofErr w:type="spellStart"/>
            <w:r w:rsidR="00C4609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C46096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="00C46096">
              <w:rPr>
                <w:rFonts w:ascii="Times New Roman" w:hAnsi="Times New Roman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C46096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C46096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599 297,00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C46096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599 297,00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664E3D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64E3D">
              <w:rPr>
                <w:rFonts w:ascii="Times New Roman" w:hAnsi="Times New Roman"/>
                <w:sz w:val="18"/>
                <w:szCs w:val="18"/>
              </w:rPr>
              <w:t>.Договор по</w:t>
            </w:r>
            <w:r>
              <w:rPr>
                <w:rFonts w:ascii="Times New Roman" w:hAnsi="Times New Roman"/>
                <w:sz w:val="18"/>
                <w:szCs w:val="18"/>
              </w:rPr>
              <w:t>ставки от 24.03.2023 № РАА3003-2</w:t>
            </w:r>
            <w:r w:rsidRPr="00664E3D">
              <w:rPr>
                <w:rFonts w:ascii="Times New Roman" w:hAnsi="Times New Roman"/>
                <w:sz w:val="18"/>
                <w:szCs w:val="18"/>
              </w:rPr>
              <w:t xml:space="preserve"> с ИП </w:t>
            </w:r>
            <w:proofErr w:type="spellStart"/>
            <w:r w:rsidRPr="00664E3D">
              <w:rPr>
                <w:rFonts w:ascii="Times New Roman" w:hAnsi="Times New Roman"/>
                <w:sz w:val="18"/>
                <w:szCs w:val="18"/>
              </w:rPr>
              <w:t>Рямов</w:t>
            </w:r>
            <w:proofErr w:type="spellEnd"/>
            <w:r w:rsidRPr="00664E3D">
              <w:rPr>
                <w:rFonts w:ascii="Times New Roman" w:hAnsi="Times New Roman"/>
                <w:sz w:val="18"/>
                <w:szCs w:val="18"/>
              </w:rPr>
              <w:t xml:space="preserve"> Алексей Александрович </w:t>
            </w:r>
            <w:proofErr w:type="spellStart"/>
            <w:r w:rsidRPr="00664E3D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664E3D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Pr="00664E3D">
              <w:rPr>
                <w:rFonts w:ascii="Times New Roman" w:hAnsi="Times New Roman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664E3D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664E3D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297 013,00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664E3D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297 013,00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C247D8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3.Договор</w:t>
            </w:r>
            <w:r w:rsidR="00007E1A">
              <w:rPr>
                <w:rFonts w:ascii="Times New Roman" w:hAnsi="Times New Roman"/>
                <w:sz w:val="18"/>
                <w:szCs w:val="18"/>
              </w:rPr>
              <w:t xml:space="preserve"> от 24.03.2023 № СП-6 с ООО «</w:t>
            </w:r>
            <w:r w:rsidR="00C560F8">
              <w:rPr>
                <w:rFonts w:ascii="Times New Roman" w:hAnsi="Times New Roman"/>
                <w:sz w:val="18"/>
                <w:szCs w:val="18"/>
              </w:rPr>
              <w:t>Авангард</w:t>
            </w:r>
            <w:r w:rsidR="00007E1A">
              <w:rPr>
                <w:rFonts w:ascii="Times New Roman" w:hAnsi="Times New Roman"/>
                <w:sz w:val="18"/>
                <w:szCs w:val="18"/>
              </w:rPr>
              <w:t>» г.</w:t>
            </w:r>
            <w:r w:rsidR="00C560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07E1A">
              <w:rPr>
                <w:rFonts w:ascii="Times New Roman" w:hAnsi="Times New Roman"/>
                <w:sz w:val="18"/>
                <w:szCs w:val="18"/>
              </w:rPr>
              <w:t>Жигулевск Самарской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007E1A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спортивного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007E1A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534 626,00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007E1A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534 626,00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E07E8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4.Договор от 24.03.2023 № СП-7</w:t>
            </w:r>
            <w:r w:rsidRPr="00E07E84">
              <w:rPr>
                <w:rFonts w:ascii="Times New Roman" w:hAnsi="Times New Roman"/>
                <w:sz w:val="18"/>
                <w:szCs w:val="18"/>
              </w:rPr>
              <w:t xml:space="preserve"> с ООО «Авангард» г. Жигулевск Самарской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E07E8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07E84">
              <w:rPr>
                <w:rFonts w:ascii="Times New Roman" w:hAnsi="Times New Roman"/>
                <w:sz w:val="18"/>
                <w:szCs w:val="18"/>
              </w:rPr>
              <w:t>Поставка спортивного оборудования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E07E8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510 520,00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E07E8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510 520,00</w:t>
            </w:r>
          </w:p>
        </w:tc>
      </w:tr>
      <w:tr w:rsidR="009112FB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FB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112FB" w:rsidRPr="009112FB">
              <w:rPr>
                <w:rFonts w:ascii="Times New Roman" w:hAnsi="Times New Roman"/>
                <w:sz w:val="18"/>
                <w:szCs w:val="18"/>
              </w:rPr>
              <w:t>.Договор по</w:t>
            </w:r>
            <w:r w:rsidR="009112FB">
              <w:rPr>
                <w:rFonts w:ascii="Times New Roman" w:hAnsi="Times New Roman"/>
                <w:sz w:val="18"/>
                <w:szCs w:val="18"/>
              </w:rPr>
              <w:t>ставки от 24.03.2023 № ОБР3003-1</w:t>
            </w:r>
            <w:r w:rsidR="009112FB" w:rsidRPr="009112FB">
              <w:rPr>
                <w:rFonts w:ascii="Times New Roman" w:hAnsi="Times New Roman"/>
                <w:sz w:val="18"/>
                <w:szCs w:val="18"/>
              </w:rPr>
              <w:t xml:space="preserve"> с ИП Ушаков Данил Викторович </w:t>
            </w:r>
            <w:proofErr w:type="spellStart"/>
            <w:r w:rsidR="009112FB" w:rsidRPr="009112FB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9112FB" w:rsidRPr="009112FB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="009112FB" w:rsidRPr="009112FB">
              <w:rPr>
                <w:rFonts w:ascii="Times New Roman" w:hAnsi="Times New Roman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FB" w:rsidRPr="00E07E84" w:rsidRDefault="009112FB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FB" w:rsidRDefault="009112FB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594 900,00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2FB" w:rsidRDefault="009112FB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594 900,00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BA0EE6" w:rsidRPr="00BA0EE6">
              <w:rPr>
                <w:rFonts w:ascii="Times New Roman" w:hAnsi="Times New Roman"/>
                <w:sz w:val="18"/>
                <w:szCs w:val="18"/>
              </w:rPr>
              <w:t>.Договор по</w:t>
            </w:r>
            <w:r w:rsidR="00BA0EE6">
              <w:rPr>
                <w:rFonts w:ascii="Times New Roman" w:hAnsi="Times New Roman"/>
                <w:sz w:val="18"/>
                <w:szCs w:val="18"/>
              </w:rPr>
              <w:t>ставки от 24.03.2023 № ОБР3003-2</w:t>
            </w:r>
            <w:r w:rsidR="00BA0EE6" w:rsidRPr="00BA0EE6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r w:rsidR="00BA0EE6">
              <w:rPr>
                <w:rFonts w:ascii="Times New Roman" w:hAnsi="Times New Roman"/>
                <w:sz w:val="18"/>
                <w:szCs w:val="18"/>
              </w:rPr>
              <w:t xml:space="preserve"> ИП Ушаков Данил Викторович </w:t>
            </w:r>
            <w:proofErr w:type="spellStart"/>
            <w:r w:rsidR="00BA0EE6" w:rsidRPr="00BA0EE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BA0EE6" w:rsidRPr="00BA0EE6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="00BA0EE6" w:rsidRPr="00BA0EE6">
              <w:rPr>
                <w:rFonts w:ascii="Times New Roman" w:hAnsi="Times New Roman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BA0EE6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A0EE6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BA0EE6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228 040,00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BA0EE6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228 040,00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2A59A4">
              <w:rPr>
                <w:rFonts w:ascii="Times New Roman" w:hAnsi="Times New Roman"/>
                <w:sz w:val="18"/>
                <w:szCs w:val="18"/>
              </w:rPr>
              <w:t xml:space="preserve">.Договор поставки от 24.03.2023 б/н с ИП </w:t>
            </w:r>
            <w:proofErr w:type="spellStart"/>
            <w:r w:rsidR="002A59A4">
              <w:rPr>
                <w:rFonts w:ascii="Times New Roman" w:hAnsi="Times New Roman"/>
                <w:sz w:val="18"/>
                <w:szCs w:val="18"/>
              </w:rPr>
              <w:t>Акишин</w:t>
            </w:r>
            <w:proofErr w:type="spellEnd"/>
            <w:r w:rsidR="002A59A4">
              <w:rPr>
                <w:rFonts w:ascii="Times New Roman" w:hAnsi="Times New Roman"/>
                <w:sz w:val="18"/>
                <w:szCs w:val="18"/>
              </w:rPr>
              <w:t xml:space="preserve"> Олег Игоревич </w:t>
            </w:r>
            <w:proofErr w:type="spellStart"/>
            <w:r w:rsidR="002A59A4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2A59A4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  <w:r w:rsidR="002A59A4">
              <w:rPr>
                <w:rFonts w:ascii="Times New Roman" w:hAnsi="Times New Roman"/>
                <w:sz w:val="18"/>
                <w:szCs w:val="18"/>
              </w:rPr>
              <w:t>ита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2A59A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систем для затемнения окон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2A59A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593 470,00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2A59A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593 470,00</w:t>
            </w:r>
          </w:p>
        </w:tc>
      </w:tr>
      <w:tr w:rsidR="000B1B6E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6E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176861">
              <w:rPr>
                <w:rFonts w:ascii="Times New Roman" w:hAnsi="Times New Roman"/>
                <w:sz w:val="18"/>
                <w:szCs w:val="18"/>
              </w:rPr>
              <w:t>.</w:t>
            </w:r>
            <w:r w:rsidR="00176861" w:rsidRPr="00176861">
              <w:rPr>
                <w:rFonts w:ascii="Times New Roman" w:hAnsi="Times New Roman"/>
                <w:sz w:val="18"/>
                <w:szCs w:val="18"/>
              </w:rPr>
              <w:t xml:space="preserve">Договор </w:t>
            </w:r>
            <w:r w:rsidR="00176861">
              <w:rPr>
                <w:rFonts w:ascii="Times New Roman" w:hAnsi="Times New Roman"/>
                <w:sz w:val="18"/>
                <w:szCs w:val="18"/>
              </w:rPr>
              <w:t>поставки от 24.03.2023 № Г3003-1</w:t>
            </w:r>
            <w:r w:rsidR="00176861" w:rsidRPr="00176861">
              <w:rPr>
                <w:rFonts w:ascii="Times New Roman" w:hAnsi="Times New Roman"/>
                <w:sz w:val="18"/>
                <w:szCs w:val="18"/>
              </w:rPr>
              <w:t xml:space="preserve"> с ИП Горшенина Елена Александровна </w:t>
            </w:r>
            <w:proofErr w:type="spellStart"/>
            <w:r w:rsidR="00176861" w:rsidRPr="0017686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176861" w:rsidRPr="00176861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="00176861" w:rsidRPr="00176861">
              <w:rPr>
                <w:rFonts w:ascii="Times New Roman" w:hAnsi="Times New Roman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6E" w:rsidRDefault="002801B2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801B2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6E" w:rsidRDefault="002801B2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552 433,00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B6E" w:rsidRDefault="002801B2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552 433,00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0B1B6E">
              <w:rPr>
                <w:rFonts w:ascii="Times New Roman" w:hAnsi="Times New Roman"/>
                <w:sz w:val="18"/>
                <w:szCs w:val="18"/>
              </w:rPr>
              <w:t xml:space="preserve">.Договор поставки от 24.03.2023 № Г3003-2 с ИП Горшенина Елена Александровна </w:t>
            </w:r>
            <w:proofErr w:type="spellStart"/>
            <w:r w:rsidR="000B1B6E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0B1B6E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="000B1B6E">
              <w:rPr>
                <w:rFonts w:ascii="Times New Roman" w:hAnsi="Times New Roman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0B1B6E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1B6E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0B1B6E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322 212,00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0B1B6E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322 212,00</w:t>
            </w:r>
          </w:p>
        </w:tc>
      </w:tr>
      <w:tr w:rsidR="00A52F4F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F4F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A52F4F" w:rsidRPr="00A52F4F">
              <w:rPr>
                <w:rFonts w:ascii="Times New Roman" w:hAnsi="Times New Roman"/>
                <w:sz w:val="18"/>
                <w:szCs w:val="18"/>
              </w:rPr>
              <w:t>.Дог</w:t>
            </w:r>
            <w:r w:rsidR="00A52F4F">
              <w:rPr>
                <w:rFonts w:ascii="Times New Roman" w:hAnsi="Times New Roman"/>
                <w:sz w:val="18"/>
                <w:szCs w:val="18"/>
              </w:rPr>
              <w:t>овор поставки от 13.03.2023 № 17</w:t>
            </w:r>
            <w:r w:rsidR="00A52F4F" w:rsidRPr="00A52F4F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F4F" w:rsidRPr="000B1B6E" w:rsidRDefault="00A52F4F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2F4F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F4F" w:rsidRDefault="00A52F4F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596 220,00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2F4F" w:rsidRDefault="00A52F4F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596 220,00</w:t>
            </w:r>
          </w:p>
        </w:tc>
      </w:tr>
      <w:tr w:rsidR="003A4F83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83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A4F83" w:rsidRPr="003A4F83">
              <w:rPr>
                <w:rFonts w:ascii="Times New Roman" w:hAnsi="Times New Roman"/>
                <w:sz w:val="18"/>
                <w:szCs w:val="18"/>
              </w:rPr>
              <w:t>.Дог</w:t>
            </w:r>
            <w:r w:rsidR="003A4F83">
              <w:rPr>
                <w:rFonts w:ascii="Times New Roman" w:hAnsi="Times New Roman"/>
                <w:sz w:val="18"/>
                <w:szCs w:val="18"/>
              </w:rPr>
              <w:t>овор поставки от 13.03.2023 № 18</w:t>
            </w:r>
            <w:r w:rsidR="003A4F83" w:rsidRPr="003A4F83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83" w:rsidRPr="000B1B6E" w:rsidRDefault="003A4F83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F83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83" w:rsidRDefault="003A4F83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569 920,00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F83" w:rsidRDefault="003A4F83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569 920,00</w:t>
            </w:r>
          </w:p>
        </w:tc>
      </w:tr>
      <w:tr w:rsidR="004C70BC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BC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4C70BC">
              <w:rPr>
                <w:rFonts w:ascii="Times New Roman" w:hAnsi="Times New Roman"/>
                <w:sz w:val="18"/>
                <w:szCs w:val="18"/>
              </w:rPr>
              <w:t>.Договор поставки от 13.03.2023 № 19</w:t>
            </w:r>
            <w:r w:rsidR="004C70BC" w:rsidRPr="004C70BC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BC" w:rsidRPr="000B1B6E" w:rsidRDefault="004C70B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C70BC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BC" w:rsidRDefault="004C70BC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555 790,00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0BC" w:rsidRDefault="004C70BC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555 790,00</w:t>
            </w:r>
          </w:p>
        </w:tc>
      </w:tr>
      <w:tr w:rsidR="006602EE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EE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6602EE">
              <w:rPr>
                <w:rFonts w:ascii="Times New Roman" w:hAnsi="Times New Roman"/>
                <w:sz w:val="18"/>
                <w:szCs w:val="18"/>
              </w:rPr>
              <w:t>.Договор поставки от 13.03.2023 № 20</w:t>
            </w:r>
            <w:r w:rsidR="006602EE" w:rsidRPr="006602EE">
              <w:rPr>
                <w:rFonts w:ascii="Times New Roman" w:hAnsi="Times New Roman"/>
                <w:sz w:val="18"/>
                <w:szCs w:val="18"/>
              </w:rPr>
              <w:t xml:space="preserve"> с ИП Шестакова Маргарита Станиславовна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EE" w:rsidRPr="000B1B6E" w:rsidRDefault="006602EE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602EE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EE" w:rsidRDefault="006602EE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599 900,00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2EE" w:rsidRDefault="006602EE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599 900,00</w:t>
            </w:r>
          </w:p>
        </w:tc>
      </w:tr>
      <w:tr w:rsidR="001F16EA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EA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1F16EA" w:rsidRPr="001F16EA">
              <w:rPr>
                <w:rFonts w:ascii="Times New Roman" w:hAnsi="Times New Roman"/>
                <w:sz w:val="18"/>
                <w:szCs w:val="18"/>
              </w:rPr>
              <w:t>.Дог</w:t>
            </w:r>
            <w:r w:rsidR="001F16EA">
              <w:rPr>
                <w:rFonts w:ascii="Times New Roman" w:hAnsi="Times New Roman"/>
                <w:sz w:val="18"/>
                <w:szCs w:val="18"/>
              </w:rPr>
              <w:t>овор поставки от 24.03.2023 № 94</w:t>
            </w:r>
            <w:r w:rsidR="001F16EA" w:rsidRPr="001F16EA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EA" w:rsidRPr="000B1B6E" w:rsidRDefault="001F16EA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16EA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EA" w:rsidRDefault="001F16EA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544 504,00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6EA" w:rsidRDefault="001F16EA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544 504,00</w:t>
            </w:r>
          </w:p>
        </w:tc>
      </w:tr>
      <w:tr w:rsidR="00042EEB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EB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042EEB" w:rsidRPr="00042EEB">
              <w:rPr>
                <w:rFonts w:ascii="Times New Roman" w:hAnsi="Times New Roman"/>
                <w:sz w:val="18"/>
                <w:szCs w:val="18"/>
              </w:rPr>
              <w:t>.Дог</w:t>
            </w:r>
            <w:r w:rsidR="00042EEB">
              <w:rPr>
                <w:rFonts w:ascii="Times New Roman" w:hAnsi="Times New Roman"/>
                <w:sz w:val="18"/>
                <w:szCs w:val="18"/>
              </w:rPr>
              <w:t>овор поставки от 24.03.2023 № 95</w:t>
            </w:r>
            <w:r w:rsidR="00042EEB" w:rsidRPr="00042EEB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EB" w:rsidRPr="000B1B6E" w:rsidRDefault="00042EEB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2EEB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EB" w:rsidRDefault="00042EEB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551 336,00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EEB" w:rsidRDefault="00042EEB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551 336,00</w:t>
            </w:r>
          </w:p>
        </w:tc>
      </w:tr>
      <w:tr w:rsidR="00A412A9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2A9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A412A9" w:rsidRPr="00A412A9">
              <w:rPr>
                <w:rFonts w:ascii="Times New Roman" w:hAnsi="Times New Roman"/>
                <w:sz w:val="18"/>
                <w:szCs w:val="18"/>
              </w:rPr>
              <w:t>.Дог</w:t>
            </w:r>
            <w:r w:rsidR="00A412A9">
              <w:rPr>
                <w:rFonts w:ascii="Times New Roman" w:hAnsi="Times New Roman"/>
                <w:sz w:val="18"/>
                <w:szCs w:val="18"/>
              </w:rPr>
              <w:t>овор поставки от 24.03.2023 № 96</w:t>
            </w:r>
            <w:r w:rsidR="00A412A9" w:rsidRPr="00A412A9">
              <w:rPr>
                <w:rFonts w:ascii="Times New Roman" w:hAnsi="Times New Roman"/>
                <w:sz w:val="18"/>
                <w:szCs w:val="18"/>
              </w:rPr>
              <w:t xml:space="preserve"> с ИП Шестакова Маргарита Станиславовна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2A9" w:rsidRPr="000B1B6E" w:rsidRDefault="00A412A9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12A9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2A9" w:rsidRDefault="00A412A9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585 971,00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2A9" w:rsidRDefault="00A412A9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585 971,00</w:t>
            </w:r>
          </w:p>
        </w:tc>
      </w:tr>
      <w:tr w:rsidR="00504AB1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B1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504AB1" w:rsidRPr="00504AB1">
              <w:rPr>
                <w:rFonts w:ascii="Times New Roman" w:hAnsi="Times New Roman"/>
                <w:sz w:val="18"/>
                <w:szCs w:val="18"/>
              </w:rPr>
              <w:t>.Дого</w:t>
            </w:r>
            <w:r w:rsidR="00504AB1">
              <w:rPr>
                <w:rFonts w:ascii="Times New Roman" w:hAnsi="Times New Roman"/>
                <w:sz w:val="18"/>
                <w:szCs w:val="18"/>
              </w:rPr>
              <w:t>вор поставки от 24.03.2023 № 97</w:t>
            </w:r>
            <w:r w:rsidR="00504AB1" w:rsidRPr="00504AB1">
              <w:rPr>
                <w:rFonts w:ascii="Times New Roman" w:hAnsi="Times New Roman"/>
                <w:sz w:val="18"/>
                <w:szCs w:val="18"/>
              </w:rPr>
              <w:t xml:space="preserve"> с ИП Шестакова Маргарита Станиславовна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B1" w:rsidRPr="000B1B6E" w:rsidRDefault="00504AB1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4AB1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B1" w:rsidRDefault="00504AB1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583 180,00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AB1" w:rsidRDefault="00504AB1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583 180,00</w:t>
            </w:r>
          </w:p>
        </w:tc>
      </w:tr>
      <w:tr w:rsidR="000C5F81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81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0C5F81" w:rsidRPr="000C5F81">
              <w:rPr>
                <w:rFonts w:ascii="Times New Roman" w:hAnsi="Times New Roman"/>
                <w:sz w:val="18"/>
                <w:szCs w:val="18"/>
              </w:rPr>
              <w:t>.Дог</w:t>
            </w:r>
            <w:r w:rsidR="000C5F81">
              <w:rPr>
                <w:rFonts w:ascii="Times New Roman" w:hAnsi="Times New Roman"/>
                <w:sz w:val="18"/>
                <w:szCs w:val="18"/>
              </w:rPr>
              <w:t>овор поставки от 24.03.2023 № 98</w:t>
            </w:r>
            <w:r w:rsidR="000C5F81" w:rsidRPr="000C5F81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81" w:rsidRPr="000B1B6E" w:rsidRDefault="000C5F81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5F81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81" w:rsidRDefault="000C5F81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589 230,00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F81" w:rsidRDefault="000C5F81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589 230,00</w:t>
            </w:r>
          </w:p>
        </w:tc>
      </w:tr>
      <w:tr w:rsidR="00DD3262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262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DD3262" w:rsidRPr="00DD3262">
              <w:rPr>
                <w:rFonts w:ascii="Times New Roman" w:hAnsi="Times New Roman"/>
                <w:sz w:val="18"/>
                <w:szCs w:val="18"/>
              </w:rPr>
              <w:t>.Дого</w:t>
            </w:r>
            <w:r w:rsidR="00DD3262">
              <w:rPr>
                <w:rFonts w:ascii="Times New Roman" w:hAnsi="Times New Roman"/>
                <w:sz w:val="18"/>
                <w:szCs w:val="18"/>
              </w:rPr>
              <w:t>вор поставки от 24.03.2023 № 99</w:t>
            </w:r>
            <w:r w:rsidR="00DD3262" w:rsidRPr="00DD3262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262" w:rsidRPr="000B1B6E" w:rsidRDefault="00DD3262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3262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262" w:rsidRDefault="00DD3262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439 629,00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262" w:rsidRDefault="00DD3262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439 629,00</w:t>
            </w:r>
          </w:p>
        </w:tc>
      </w:tr>
      <w:tr w:rsidR="00220972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72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220972" w:rsidRPr="00220972">
              <w:rPr>
                <w:rFonts w:ascii="Times New Roman" w:hAnsi="Times New Roman"/>
                <w:sz w:val="18"/>
                <w:szCs w:val="18"/>
              </w:rPr>
              <w:t>.Дого</w:t>
            </w:r>
            <w:r w:rsidR="00220972">
              <w:rPr>
                <w:rFonts w:ascii="Times New Roman" w:hAnsi="Times New Roman"/>
                <w:sz w:val="18"/>
                <w:szCs w:val="18"/>
              </w:rPr>
              <w:t>вор поставки от 24.03.2023 № 100</w:t>
            </w:r>
            <w:r w:rsidR="00220972" w:rsidRPr="00220972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72" w:rsidRPr="000B1B6E" w:rsidRDefault="00220972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0972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72" w:rsidRDefault="00220972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492 687,00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0972" w:rsidRDefault="00220972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492 687,00</w:t>
            </w:r>
          </w:p>
        </w:tc>
      </w:tr>
      <w:tr w:rsidR="000D33AF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AF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0D33AF" w:rsidRPr="000D33AF">
              <w:rPr>
                <w:rFonts w:ascii="Times New Roman" w:hAnsi="Times New Roman"/>
                <w:sz w:val="18"/>
                <w:szCs w:val="18"/>
              </w:rPr>
              <w:t>.Дого</w:t>
            </w:r>
            <w:r w:rsidR="000D33AF">
              <w:rPr>
                <w:rFonts w:ascii="Times New Roman" w:hAnsi="Times New Roman"/>
                <w:sz w:val="18"/>
                <w:szCs w:val="18"/>
              </w:rPr>
              <w:t>вор поставки от 24.03.2023 № 101</w:t>
            </w:r>
            <w:r w:rsidR="000D33AF" w:rsidRPr="000D33AF">
              <w:rPr>
                <w:rFonts w:ascii="Times New Roman" w:hAnsi="Times New Roman"/>
                <w:sz w:val="18"/>
                <w:szCs w:val="18"/>
              </w:rPr>
              <w:t xml:space="preserve"> с ИП Шестакова Маргарита Станиславовна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AF" w:rsidRPr="000B1B6E" w:rsidRDefault="000D33AF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33AF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AF" w:rsidRDefault="000D33AF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587 576,00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3AF" w:rsidRDefault="000D33AF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587 576,00</w:t>
            </w:r>
          </w:p>
        </w:tc>
      </w:tr>
      <w:tr w:rsidR="003F41F3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1F3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3F41F3" w:rsidRPr="003F41F3">
              <w:rPr>
                <w:rFonts w:ascii="Times New Roman" w:hAnsi="Times New Roman"/>
                <w:sz w:val="18"/>
                <w:szCs w:val="18"/>
              </w:rPr>
              <w:t>.Дого</w:t>
            </w:r>
            <w:r w:rsidR="003F41F3">
              <w:rPr>
                <w:rFonts w:ascii="Times New Roman" w:hAnsi="Times New Roman"/>
                <w:sz w:val="18"/>
                <w:szCs w:val="18"/>
              </w:rPr>
              <w:t>вор поставки от 24.03.2023 № 102</w:t>
            </w:r>
            <w:r w:rsidR="003F41F3" w:rsidRPr="003F41F3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1F3" w:rsidRPr="000B1B6E" w:rsidRDefault="003F41F3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F41F3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1F3" w:rsidRDefault="003F41F3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507 026,00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1F3" w:rsidRDefault="003F41F3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507 026,00</w:t>
            </w:r>
          </w:p>
        </w:tc>
      </w:tr>
      <w:tr w:rsidR="00B448C8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C8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B448C8" w:rsidRPr="00B448C8">
              <w:rPr>
                <w:rFonts w:ascii="Times New Roman" w:hAnsi="Times New Roman"/>
                <w:sz w:val="18"/>
                <w:szCs w:val="18"/>
              </w:rPr>
              <w:t>.Дого</w:t>
            </w:r>
            <w:r w:rsidR="00B448C8">
              <w:rPr>
                <w:rFonts w:ascii="Times New Roman" w:hAnsi="Times New Roman"/>
                <w:sz w:val="18"/>
                <w:szCs w:val="18"/>
              </w:rPr>
              <w:t>вор поставки от 24.03.2023 № 103</w:t>
            </w:r>
            <w:r w:rsidR="00B448C8" w:rsidRPr="00B448C8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C8" w:rsidRPr="000B1B6E" w:rsidRDefault="00B448C8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48C8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C8" w:rsidRDefault="00B448C8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109 800,00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8C8" w:rsidRDefault="00B448C8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109 800,00</w:t>
            </w:r>
          </w:p>
        </w:tc>
      </w:tr>
      <w:tr w:rsidR="00432FDC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DC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="00432FDC" w:rsidRPr="00432FDC">
              <w:rPr>
                <w:rFonts w:ascii="Times New Roman" w:hAnsi="Times New Roman"/>
                <w:sz w:val="18"/>
                <w:szCs w:val="18"/>
              </w:rPr>
              <w:t>.Дого</w:t>
            </w:r>
            <w:r w:rsidR="00432FDC">
              <w:rPr>
                <w:rFonts w:ascii="Times New Roman" w:hAnsi="Times New Roman"/>
                <w:sz w:val="18"/>
                <w:szCs w:val="18"/>
              </w:rPr>
              <w:t>вор поставки от 24.03.2023 № 104</w:t>
            </w:r>
            <w:r w:rsidR="00432FDC" w:rsidRPr="00432FDC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DC" w:rsidRPr="000B1B6E" w:rsidRDefault="00432FD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32FDC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DC" w:rsidRDefault="00432FDC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562 627,00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FDC" w:rsidRDefault="00432FDC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562 627,00</w:t>
            </w:r>
          </w:p>
        </w:tc>
      </w:tr>
      <w:tr w:rsidR="00007439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39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007439" w:rsidRPr="00007439">
              <w:rPr>
                <w:rFonts w:ascii="Times New Roman" w:hAnsi="Times New Roman"/>
                <w:sz w:val="18"/>
                <w:szCs w:val="18"/>
              </w:rPr>
              <w:t>.Дого</w:t>
            </w:r>
            <w:r w:rsidR="00007439">
              <w:rPr>
                <w:rFonts w:ascii="Times New Roman" w:hAnsi="Times New Roman"/>
                <w:sz w:val="18"/>
                <w:szCs w:val="18"/>
              </w:rPr>
              <w:t xml:space="preserve">вор поставки от </w:t>
            </w:r>
            <w:r w:rsidR="00007439">
              <w:rPr>
                <w:rFonts w:ascii="Times New Roman" w:hAnsi="Times New Roman"/>
                <w:sz w:val="18"/>
                <w:szCs w:val="18"/>
              </w:rPr>
              <w:lastRenderedPageBreak/>
              <w:t>24.03.2023 № 105</w:t>
            </w:r>
            <w:r w:rsidR="00007439" w:rsidRPr="00007439">
              <w:rPr>
                <w:rFonts w:ascii="Times New Roman" w:hAnsi="Times New Roman"/>
                <w:sz w:val="18"/>
                <w:szCs w:val="18"/>
              </w:rPr>
              <w:t xml:space="preserve"> с ИП Шестаков</w:t>
            </w:r>
            <w:r w:rsidR="00007439">
              <w:rPr>
                <w:rFonts w:ascii="Times New Roman" w:hAnsi="Times New Roman"/>
                <w:sz w:val="18"/>
                <w:szCs w:val="18"/>
              </w:rPr>
              <w:t>а Маргарита Станиславовна</w:t>
            </w:r>
            <w:r w:rsidR="00007439" w:rsidRPr="00007439">
              <w:rPr>
                <w:rFonts w:ascii="Times New Roman" w:hAnsi="Times New Roman"/>
                <w:sz w:val="18"/>
                <w:szCs w:val="18"/>
              </w:rPr>
              <w:t xml:space="preserve">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39" w:rsidRPr="000B1B6E" w:rsidRDefault="00007439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7439">
              <w:rPr>
                <w:rFonts w:ascii="Times New Roman" w:hAnsi="Times New Roman"/>
                <w:sz w:val="18"/>
                <w:szCs w:val="18"/>
              </w:rPr>
              <w:lastRenderedPageBreak/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39" w:rsidRDefault="00007439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330 990,00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439" w:rsidRDefault="00007439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330 990,00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491F1C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  <w:r w:rsidR="009C6733">
              <w:rPr>
                <w:rFonts w:ascii="Times New Roman" w:hAnsi="Times New Roman"/>
                <w:sz w:val="18"/>
                <w:szCs w:val="18"/>
              </w:rPr>
              <w:t>.Договор поставки от 24.03.2023 № 107 с ИП Шестаков Степан Евгеньевич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0E2A5B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E2A5B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0E2A5B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409 812,69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0E2A5B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409 812,69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E39F1" w:rsidRDefault="0099530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E39F1" w:rsidRDefault="0099530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E39F1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7E39F1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8757A0" w:rsidRDefault="00995304" w:rsidP="002471CD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757A0">
              <w:rPr>
                <w:rFonts w:ascii="Times New Roman" w:hAnsi="Times New Roman"/>
                <w:b/>
                <w:sz w:val="18"/>
                <w:szCs w:val="18"/>
              </w:rPr>
              <w:t>Итого по договорам: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8757A0" w:rsidRDefault="00995304" w:rsidP="002471CD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8757A0" w:rsidRDefault="00F62213" w:rsidP="002471CD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12 848 709,69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8757A0" w:rsidRDefault="00F62213" w:rsidP="002471CD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12 848 709,69</w:t>
            </w:r>
          </w:p>
        </w:tc>
      </w:tr>
      <w:tr w:rsidR="00995304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Default="00995304" w:rsidP="002471CD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5304" w:rsidRPr="007F791B" w:rsidTr="002471CD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AD0AED" w:rsidRDefault="00995304" w:rsidP="002471CD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D0AED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AD0AED" w:rsidRDefault="00995304" w:rsidP="002471CD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AD0AED" w:rsidRDefault="00F62213" w:rsidP="002471CD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74 034 447,12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304" w:rsidRPr="00AD0AED" w:rsidRDefault="00F62213" w:rsidP="002471CD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74 034 447,12</w:t>
            </w:r>
          </w:p>
        </w:tc>
      </w:tr>
    </w:tbl>
    <w:p w:rsidR="00664E3D" w:rsidRPr="007A584D" w:rsidRDefault="00995304" w:rsidP="007A584D">
      <w:pPr>
        <w:pStyle w:val="10"/>
        <w:jc w:val="both"/>
        <w:rPr>
          <w:rStyle w:val="1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FA4C5B" w:rsidRPr="0019675B" w:rsidRDefault="00FA4C5B" w:rsidP="00FA4C5B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r w:rsidRPr="0010726F">
        <w:rPr>
          <w:rFonts w:ascii="Times New Roman" w:hAnsi="Times New Roman"/>
          <w:sz w:val="28"/>
          <w:szCs w:val="28"/>
        </w:rPr>
        <w:t>Информация о расходовании</w:t>
      </w:r>
      <w:r>
        <w:rPr>
          <w:rFonts w:ascii="Times New Roman" w:hAnsi="Times New Roman"/>
          <w:sz w:val="28"/>
          <w:szCs w:val="28"/>
        </w:rPr>
        <w:t xml:space="preserve"> средств на </w:t>
      </w:r>
      <w:r>
        <w:rPr>
          <w:rStyle w:val="1"/>
          <w:rFonts w:ascii="Times New Roman" w:hAnsi="Times New Roman"/>
          <w:color w:val="000000"/>
          <w:sz w:val="28"/>
        </w:rPr>
        <w:t>реализацию мероприятий по капитальному ремонту</w:t>
      </w:r>
      <w:r w:rsidR="008C5283">
        <w:rPr>
          <w:rStyle w:val="1"/>
          <w:rFonts w:ascii="Times New Roman" w:hAnsi="Times New Roman"/>
          <w:color w:val="000000"/>
          <w:sz w:val="28"/>
        </w:rPr>
        <w:t xml:space="preserve"> здания</w:t>
      </w:r>
      <w:r>
        <w:rPr>
          <w:rStyle w:val="1"/>
          <w:rFonts w:ascii="Times New Roman" w:hAnsi="Times New Roman"/>
          <w:color w:val="000000"/>
          <w:sz w:val="28"/>
        </w:rPr>
        <w:t xml:space="preserve"> </w:t>
      </w:r>
      <w:r w:rsidRPr="00995304">
        <w:rPr>
          <w:rStyle w:val="1"/>
          <w:rFonts w:ascii="Times New Roman" w:hAnsi="Times New Roman"/>
          <w:b/>
          <w:color w:val="000000"/>
          <w:sz w:val="28"/>
        </w:rPr>
        <w:t>МКОУ «</w:t>
      </w:r>
      <w:proofErr w:type="spellStart"/>
      <w:r>
        <w:rPr>
          <w:rStyle w:val="1"/>
          <w:rFonts w:ascii="Times New Roman" w:hAnsi="Times New Roman"/>
          <w:b/>
          <w:color w:val="000000"/>
          <w:sz w:val="28"/>
        </w:rPr>
        <w:t>Ундино-Посельская</w:t>
      </w:r>
      <w:proofErr w:type="spellEnd"/>
      <w:r w:rsidRPr="00995304">
        <w:rPr>
          <w:rStyle w:val="1"/>
          <w:rFonts w:ascii="Times New Roman" w:hAnsi="Times New Roman"/>
          <w:b/>
          <w:color w:val="000000"/>
          <w:sz w:val="28"/>
        </w:rPr>
        <w:t xml:space="preserve"> СОШ»</w:t>
      </w:r>
      <w:r>
        <w:rPr>
          <w:rStyle w:val="1"/>
          <w:rFonts w:ascii="Times New Roman" w:hAnsi="Times New Roman"/>
          <w:color w:val="000000"/>
          <w:sz w:val="28"/>
        </w:rPr>
        <w:t xml:space="preserve"> и приобретение оборудования</w:t>
      </w:r>
    </w:p>
    <w:p w:rsidR="00FA4C5B" w:rsidRPr="007F791B" w:rsidRDefault="00FA4C5B" w:rsidP="00FA4C5B">
      <w:pPr>
        <w:pStyle w:val="10"/>
        <w:jc w:val="both"/>
        <w:rPr>
          <w:rFonts w:ascii="Times New Roman" w:hAnsi="Times New Roman"/>
          <w:sz w:val="18"/>
          <w:szCs w:val="18"/>
        </w:rPr>
      </w:pP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111"/>
        <w:gridCol w:w="1276"/>
        <w:gridCol w:w="1349"/>
      </w:tblGrid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7F791B" w:rsidRDefault="00FA4C5B" w:rsidP="00FA4C5B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91B">
              <w:rPr>
                <w:rFonts w:ascii="Times New Roman" w:hAnsi="Times New Roman"/>
                <w:b/>
                <w:sz w:val="18"/>
                <w:szCs w:val="18"/>
              </w:rPr>
              <w:t>Контракт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договор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7F791B" w:rsidRDefault="00FA4C5B" w:rsidP="00FA4C5B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Предмет контракта, договора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7F791B" w:rsidRDefault="00FA4C5B" w:rsidP="00FA4C5B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91B">
              <w:rPr>
                <w:rFonts w:ascii="Times New Roman" w:hAnsi="Times New Roman"/>
                <w:b/>
                <w:sz w:val="18"/>
                <w:szCs w:val="18"/>
              </w:rPr>
              <w:t>Цена контракта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договора (руб.)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791B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(оплачено)</w:t>
            </w:r>
          </w:p>
          <w:p w:rsidR="00FA4C5B" w:rsidRPr="007F791B" w:rsidRDefault="00FA4C5B" w:rsidP="00FA4C5B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 01.01.2024</w:t>
            </w:r>
          </w:p>
        </w:tc>
      </w:tr>
      <w:tr w:rsidR="00FA4C5B" w:rsidTr="00FA4C5B">
        <w:trPr>
          <w:trHeight w:val="24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7F791B" w:rsidRDefault="00FA4C5B" w:rsidP="00FA4C5B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7F791B" w:rsidRDefault="00FA4C5B" w:rsidP="00FA4C5B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7F791B" w:rsidRDefault="00FA4C5B" w:rsidP="00FA4C5B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7F791B" w:rsidRDefault="00FA4C5B" w:rsidP="00FA4C5B">
            <w:pPr>
              <w:pStyle w:val="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321E29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1.Контракт от 13.02.2023 № 0891200000623000177 с ООО «Кристалл», г. Балей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453E27" w:rsidRDefault="00321E29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работ по капитальному ремонту здания МКОУ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Ундино-Посельская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321E29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35 292 089,50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B9443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Доп. соглашение от 31.07.2023 к Контракту от 13.02.2023 № 0891200000623000177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B9443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Изменение видов и объемов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B9443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38 789 320,00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B9443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38 789 320,00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407BC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2.Контракт от 27.03.2023 № 0891200000623001981 с ИП Лопатина Оксана Ивановна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расноярск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407BC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407BC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945 776,75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407BC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945 776,75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C46A17" w:rsidRDefault="00FA4C5B" w:rsidP="00FA4C5B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 по контрактам: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C46A17" w:rsidRDefault="00FA4C5B" w:rsidP="00FA4C5B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C46A17" w:rsidRDefault="00BB11B0" w:rsidP="00FA4C5B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39 735 096,75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C46A17" w:rsidRDefault="00BB11B0" w:rsidP="00FA4C5B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39 735 096,75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31E25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1.Договор поставки от 13.03.2023 № 14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31E25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31E25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567 600,00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31E25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567 600,00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DE0225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E0225">
              <w:rPr>
                <w:rFonts w:ascii="Times New Roman" w:hAnsi="Times New Roman"/>
                <w:sz w:val="18"/>
                <w:szCs w:val="18"/>
              </w:rPr>
              <w:t>.Дог</w:t>
            </w:r>
            <w:r>
              <w:rPr>
                <w:rFonts w:ascii="Times New Roman" w:hAnsi="Times New Roman"/>
                <w:sz w:val="18"/>
                <w:szCs w:val="18"/>
              </w:rPr>
              <w:t>овор поставки от 13.03.2023 № 15</w:t>
            </w:r>
            <w:r w:rsidRPr="00DE0225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DE0225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0225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DE0225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568 396,00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DE0225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568 396,00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225A26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3.Договор поставки от 13.03.2023 № 16 с ИП Шестакова Маргарита Станиславовна,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225A26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5A26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DF22D4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596 220,00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DF22D4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596 220,00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9B278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4.Договор поставки от 23.03.2023 № 65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9B278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</w:t>
            </w:r>
            <w:r w:rsidR="00F47BE0">
              <w:rPr>
                <w:rFonts w:ascii="Times New Roman" w:hAnsi="Times New Roman"/>
                <w:sz w:val="18"/>
                <w:szCs w:val="18"/>
              </w:rPr>
              <w:t xml:space="preserve"> школьной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47BE0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551 958,00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47BE0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551 958,00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1A130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A130B">
              <w:rPr>
                <w:rFonts w:ascii="Times New Roman" w:hAnsi="Times New Roman"/>
                <w:sz w:val="18"/>
                <w:szCs w:val="18"/>
              </w:rPr>
              <w:t>.Дог</w:t>
            </w:r>
            <w:r>
              <w:rPr>
                <w:rFonts w:ascii="Times New Roman" w:hAnsi="Times New Roman"/>
                <w:sz w:val="18"/>
                <w:szCs w:val="18"/>
              </w:rPr>
              <w:t>овор поставки от 23.03.2023 № 66</w:t>
            </w:r>
            <w:r w:rsidRPr="001A130B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E07E84" w:rsidRDefault="001A130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A130B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1A130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571 860,00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1A130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571 860,00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645938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45938">
              <w:rPr>
                <w:rFonts w:ascii="Times New Roman" w:hAnsi="Times New Roman"/>
                <w:sz w:val="18"/>
                <w:szCs w:val="18"/>
              </w:rPr>
              <w:t>.Дог</w:t>
            </w:r>
            <w:r>
              <w:rPr>
                <w:rFonts w:ascii="Times New Roman" w:hAnsi="Times New Roman"/>
                <w:sz w:val="18"/>
                <w:szCs w:val="18"/>
              </w:rPr>
              <w:t>овор поставки от 23.03.2023 № 67</w:t>
            </w:r>
            <w:r w:rsidRPr="00645938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645938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45938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645938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580 660,00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645938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580 660,00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3837A3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3837A3">
              <w:rPr>
                <w:rFonts w:ascii="Times New Roman" w:hAnsi="Times New Roman"/>
                <w:sz w:val="18"/>
                <w:szCs w:val="18"/>
              </w:rPr>
              <w:t>.Договор поставки от 23</w:t>
            </w:r>
            <w:r>
              <w:rPr>
                <w:rFonts w:ascii="Times New Roman" w:hAnsi="Times New Roman"/>
                <w:sz w:val="18"/>
                <w:szCs w:val="18"/>
              </w:rPr>
              <w:t>.03.2023 № 68</w:t>
            </w:r>
            <w:r w:rsidRPr="003837A3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3837A3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7A3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3837A3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599 900,00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3837A3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599 900,00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A0454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8.Договор поставки от 23.03.2023 № 69</w:t>
            </w:r>
            <w:r w:rsidRPr="00AA0454">
              <w:rPr>
                <w:rFonts w:ascii="Times New Roman" w:hAnsi="Times New Roman"/>
                <w:sz w:val="18"/>
                <w:szCs w:val="18"/>
              </w:rPr>
              <w:t xml:space="preserve"> с ИП Шестакова Маргарита Станиславовна,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A0454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0454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A0454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360 660,00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A0454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360 660,00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7460EE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9.Договор поставки от 24.03.2023 № 80</w:t>
            </w:r>
            <w:r w:rsidRPr="007460EE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7460EE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0EE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7460EE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431 044,00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7460EE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431 044,00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C0DB7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C0DB7">
              <w:rPr>
                <w:rFonts w:ascii="Times New Roman" w:hAnsi="Times New Roman"/>
                <w:sz w:val="18"/>
                <w:szCs w:val="18"/>
              </w:rPr>
              <w:t>.Дог</w:t>
            </w:r>
            <w:r>
              <w:rPr>
                <w:rFonts w:ascii="Times New Roman" w:hAnsi="Times New Roman"/>
                <w:sz w:val="18"/>
                <w:szCs w:val="18"/>
              </w:rPr>
              <w:t>овор поставки от 24.03.2023 № 83</w:t>
            </w:r>
            <w:r w:rsidRPr="00AC0DB7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AC0DB7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C0DB7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C0DB7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379 794,00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C0DB7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379 794,00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F60BF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0F60BF">
              <w:rPr>
                <w:rFonts w:ascii="Times New Roman" w:hAnsi="Times New Roman"/>
                <w:sz w:val="18"/>
                <w:szCs w:val="18"/>
              </w:rPr>
              <w:t>.Дог</w:t>
            </w:r>
            <w:r>
              <w:rPr>
                <w:rFonts w:ascii="Times New Roman" w:hAnsi="Times New Roman"/>
                <w:sz w:val="18"/>
                <w:szCs w:val="18"/>
              </w:rPr>
              <w:t>овор поставки от 24.03.2023 № 84</w:t>
            </w:r>
            <w:r w:rsidRPr="000F60BF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0F60BF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F60BF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F60BF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500 895,00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F60BF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500 895,00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A5054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12.Договор поставки от 24.03.2023 № 85</w:t>
            </w:r>
            <w:r w:rsidRPr="00AA5054">
              <w:rPr>
                <w:rFonts w:ascii="Times New Roman" w:hAnsi="Times New Roman"/>
                <w:sz w:val="18"/>
                <w:szCs w:val="18"/>
              </w:rPr>
              <w:t xml:space="preserve"> с ИП Шестак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ова Маргарита Станиславовна,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AA5054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Pr="00AA5054">
              <w:rPr>
                <w:rFonts w:ascii="Times New Roman" w:hAnsi="Times New Roman"/>
                <w:sz w:val="18"/>
                <w:szCs w:val="18"/>
              </w:rPr>
              <w:t>ита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AA5054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5054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A5054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596 872,00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A5054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596 872,00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A1BE9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0A1BE9">
              <w:rPr>
                <w:rFonts w:ascii="Times New Roman" w:hAnsi="Times New Roman"/>
                <w:sz w:val="18"/>
                <w:szCs w:val="18"/>
              </w:rPr>
              <w:t>.Дог</w:t>
            </w:r>
            <w:r>
              <w:rPr>
                <w:rFonts w:ascii="Times New Roman" w:hAnsi="Times New Roman"/>
                <w:sz w:val="18"/>
                <w:szCs w:val="18"/>
              </w:rPr>
              <w:t>овор поставки от 24.03.2023 № 86</w:t>
            </w:r>
            <w:r w:rsidRPr="000A1BE9">
              <w:rPr>
                <w:rFonts w:ascii="Times New Roman" w:hAnsi="Times New Roman"/>
                <w:sz w:val="18"/>
                <w:szCs w:val="18"/>
              </w:rPr>
              <w:t xml:space="preserve">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0A1BE9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1BE9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A1BE9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509 483,00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0A1BE9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509 483,00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2E13D3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E13D3">
              <w:rPr>
                <w:rFonts w:ascii="Times New Roman" w:hAnsi="Times New Roman"/>
                <w:sz w:val="18"/>
                <w:szCs w:val="18"/>
              </w:rPr>
              <w:t>.До</w:t>
            </w:r>
            <w:r>
              <w:rPr>
                <w:rFonts w:ascii="Times New Roman" w:hAnsi="Times New Roman"/>
                <w:sz w:val="18"/>
                <w:szCs w:val="18"/>
              </w:rPr>
              <w:t>говор поставки от 24.03.2023 № 10</w:t>
            </w:r>
            <w:r w:rsidRPr="002E13D3">
              <w:rPr>
                <w:rFonts w:ascii="Times New Roman" w:hAnsi="Times New Roman"/>
                <w:sz w:val="18"/>
                <w:szCs w:val="18"/>
              </w:rPr>
              <w:t>6 с ИП Шестаков Степан Евгеньевич,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2E13D3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13D3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2E13D3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367 329,92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2E13D3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367 329,92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7A33FA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7A33FA">
              <w:rPr>
                <w:rFonts w:ascii="Times New Roman" w:hAnsi="Times New Roman"/>
                <w:sz w:val="18"/>
                <w:szCs w:val="18"/>
              </w:rPr>
              <w:t xml:space="preserve">.Договор от 24.03.2023 № </w:t>
            </w:r>
            <w:r>
              <w:rPr>
                <w:rFonts w:ascii="Times New Roman" w:hAnsi="Times New Roman"/>
                <w:sz w:val="18"/>
                <w:szCs w:val="18"/>
              </w:rPr>
              <w:t>СП-3</w:t>
            </w:r>
            <w:r w:rsidRPr="007A33FA">
              <w:rPr>
                <w:rFonts w:ascii="Times New Roman" w:hAnsi="Times New Roman"/>
                <w:sz w:val="18"/>
                <w:szCs w:val="18"/>
              </w:rPr>
              <w:t xml:space="preserve"> с ООО «Авангард» г. Жигулевск Самарской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7A33FA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спортивного оборудования и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7A33FA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592 119,00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7A33FA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592 119,00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02E59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16.Договор от 24.03.2023 № СП-4</w:t>
            </w:r>
            <w:r w:rsidRPr="00A02E59">
              <w:rPr>
                <w:rFonts w:ascii="Times New Roman" w:hAnsi="Times New Roman"/>
                <w:sz w:val="18"/>
                <w:szCs w:val="18"/>
              </w:rPr>
              <w:t xml:space="preserve"> с ООО «Авангард» г. Жигулевск Самарской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A02E59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2E59">
              <w:rPr>
                <w:rFonts w:ascii="Times New Roman" w:hAnsi="Times New Roman"/>
                <w:sz w:val="18"/>
                <w:szCs w:val="18"/>
              </w:rPr>
              <w:t>Поставка спортивного оборудования и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02E59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592 640,00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A02E59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592 640,00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973745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17.Договор от 24.03.2023 № СП-5 с ООО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Доброснаб</w:t>
            </w:r>
            <w:proofErr w:type="spellEnd"/>
            <w:r w:rsidRPr="00973745">
              <w:rPr>
                <w:rFonts w:ascii="Times New Roman" w:hAnsi="Times New Roman"/>
                <w:sz w:val="18"/>
                <w:szCs w:val="18"/>
              </w:rPr>
              <w:t>» г. Жигулевск Самарской области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973745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3745">
              <w:rPr>
                <w:rFonts w:ascii="Times New Roman" w:hAnsi="Times New Roman"/>
                <w:sz w:val="18"/>
                <w:szCs w:val="18"/>
              </w:rPr>
              <w:t>Поставка спортивного оборудования и инвентаря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973745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538 814,00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973745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538 814,00</w:t>
            </w:r>
          </w:p>
        </w:tc>
      </w:tr>
      <w:tr w:rsidR="00A14DE9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E9" w:rsidRDefault="00A14DE9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DE9">
              <w:rPr>
                <w:rFonts w:ascii="Times New Roman" w:hAnsi="Times New Roman"/>
                <w:sz w:val="18"/>
                <w:szCs w:val="18"/>
              </w:rPr>
              <w:t xml:space="preserve">18.Договор </w:t>
            </w:r>
            <w:r>
              <w:rPr>
                <w:rFonts w:ascii="Times New Roman" w:hAnsi="Times New Roman"/>
                <w:sz w:val="18"/>
                <w:szCs w:val="18"/>
              </w:rPr>
              <w:t>поставки от 24.03.2023 № Г2803</w:t>
            </w:r>
            <w:r w:rsidRPr="00A14DE9">
              <w:rPr>
                <w:rFonts w:ascii="Times New Roman" w:hAnsi="Times New Roman"/>
                <w:sz w:val="18"/>
                <w:szCs w:val="18"/>
              </w:rPr>
              <w:t xml:space="preserve"> с ИП Горшенина Елена Александровна </w:t>
            </w:r>
            <w:proofErr w:type="spellStart"/>
            <w:r w:rsidRPr="00A14DE9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A14DE9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Pr="00A14DE9">
              <w:rPr>
                <w:rFonts w:ascii="Times New Roman" w:hAnsi="Times New Roman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E9" w:rsidRPr="00973745" w:rsidRDefault="00A14DE9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14DE9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E9" w:rsidRDefault="00A14DE9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595 734,00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E9" w:rsidRDefault="00A14DE9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595 734,00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8B0D87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14DE9">
              <w:rPr>
                <w:rFonts w:ascii="Times New Roman" w:hAnsi="Times New Roman"/>
                <w:sz w:val="18"/>
                <w:szCs w:val="18"/>
              </w:rPr>
              <w:t>9</w:t>
            </w:r>
            <w:r w:rsidRPr="008B0D87">
              <w:rPr>
                <w:rFonts w:ascii="Times New Roman" w:hAnsi="Times New Roman"/>
                <w:sz w:val="18"/>
                <w:szCs w:val="18"/>
              </w:rPr>
              <w:t>.Догово</w:t>
            </w:r>
            <w:r>
              <w:rPr>
                <w:rFonts w:ascii="Times New Roman" w:hAnsi="Times New Roman"/>
                <w:sz w:val="18"/>
                <w:szCs w:val="18"/>
              </w:rPr>
              <w:t>р поставки от 24.03.2023 № Г2803</w:t>
            </w:r>
            <w:r w:rsidRPr="008B0D87">
              <w:rPr>
                <w:rFonts w:ascii="Times New Roman" w:hAnsi="Times New Roman"/>
                <w:sz w:val="18"/>
                <w:szCs w:val="18"/>
              </w:rPr>
              <w:t xml:space="preserve">-1 с ИП Горшенина Елена Александровна </w:t>
            </w:r>
            <w:proofErr w:type="spellStart"/>
            <w:r w:rsidRPr="008B0D8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B0D87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Pr="008B0D87">
              <w:rPr>
                <w:rFonts w:ascii="Times New Roman" w:hAnsi="Times New Roman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8B0D87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B0D87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8B0D87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558 039,00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8B0D87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558 039,00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240A07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240A07">
              <w:rPr>
                <w:rFonts w:ascii="Times New Roman" w:hAnsi="Times New Roman"/>
                <w:sz w:val="18"/>
                <w:szCs w:val="18"/>
              </w:rPr>
              <w:t xml:space="preserve">.Договор </w:t>
            </w:r>
            <w:r>
              <w:rPr>
                <w:rFonts w:ascii="Times New Roman" w:hAnsi="Times New Roman"/>
                <w:sz w:val="18"/>
                <w:szCs w:val="18"/>
              </w:rPr>
              <w:t>поставки от 24.03.2023 № РАА2803-1</w:t>
            </w:r>
            <w:r w:rsidRPr="00240A07">
              <w:rPr>
                <w:rFonts w:ascii="Times New Roman" w:hAnsi="Times New Roman"/>
                <w:sz w:val="18"/>
                <w:szCs w:val="18"/>
              </w:rPr>
              <w:t xml:space="preserve"> с ИП </w:t>
            </w:r>
            <w:proofErr w:type="spellStart"/>
            <w:r w:rsidRPr="00240A07">
              <w:rPr>
                <w:rFonts w:ascii="Times New Roman" w:hAnsi="Times New Roman"/>
                <w:sz w:val="18"/>
                <w:szCs w:val="18"/>
              </w:rPr>
              <w:t>Рямов</w:t>
            </w:r>
            <w:proofErr w:type="spellEnd"/>
            <w:r w:rsidRPr="00240A07">
              <w:rPr>
                <w:rFonts w:ascii="Times New Roman" w:hAnsi="Times New Roman"/>
                <w:sz w:val="18"/>
                <w:szCs w:val="18"/>
              </w:rPr>
              <w:t xml:space="preserve"> Алексей Александрович </w:t>
            </w:r>
            <w:proofErr w:type="spellStart"/>
            <w:r w:rsidRPr="00240A0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40A07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Pr="00240A07">
              <w:rPr>
                <w:rFonts w:ascii="Times New Roman" w:hAnsi="Times New Roman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240A07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40A07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240A07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574 095,00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240A07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574 095,00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CC10A3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CC10A3">
              <w:rPr>
                <w:rFonts w:ascii="Times New Roman" w:hAnsi="Times New Roman"/>
                <w:sz w:val="18"/>
                <w:szCs w:val="18"/>
              </w:rPr>
              <w:t>.Догово</w:t>
            </w:r>
            <w:r>
              <w:rPr>
                <w:rFonts w:ascii="Times New Roman" w:hAnsi="Times New Roman"/>
                <w:sz w:val="18"/>
                <w:szCs w:val="18"/>
              </w:rPr>
              <w:t>р поставки от 24.03.2023 № ОБР2803-2</w:t>
            </w:r>
            <w:r w:rsidRPr="00CC10A3">
              <w:rPr>
                <w:rFonts w:ascii="Times New Roman" w:hAnsi="Times New Roman"/>
                <w:sz w:val="18"/>
                <w:szCs w:val="18"/>
              </w:rPr>
              <w:t xml:space="preserve"> с ИП Ушаков Данил Викторович </w:t>
            </w:r>
            <w:proofErr w:type="spellStart"/>
            <w:r w:rsidRPr="00CC10A3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CC10A3">
              <w:rPr>
                <w:rFonts w:ascii="Times New Roman" w:hAnsi="Times New Roman"/>
                <w:sz w:val="18"/>
                <w:szCs w:val="18"/>
              </w:rPr>
              <w:t>.Е</w:t>
            </w:r>
            <w:proofErr w:type="gramEnd"/>
            <w:r w:rsidRPr="00CC10A3">
              <w:rPr>
                <w:rFonts w:ascii="Times New Roman" w:hAnsi="Times New Roman"/>
                <w:sz w:val="18"/>
                <w:szCs w:val="18"/>
              </w:rPr>
              <w:t>катеринбург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CC10A3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10A3">
              <w:rPr>
                <w:rFonts w:ascii="Times New Roman" w:hAnsi="Times New Roman"/>
                <w:sz w:val="18"/>
                <w:szCs w:val="18"/>
              </w:rPr>
              <w:t>Поставка школьной мебели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CC10A3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420 338,00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CC10A3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420 338,00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9137E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22.Договор от 30.03.2023 № 203 с ИП Яворский Александр Игоревич, г. Чита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0B1B6E" w:rsidRDefault="009137E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Поставка систем для затемнения окон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9137E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599 476,00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9137E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599 476,00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8757A0" w:rsidRDefault="00FA4C5B" w:rsidP="00FA4C5B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757A0">
              <w:rPr>
                <w:rFonts w:ascii="Times New Roman" w:hAnsi="Times New Roman"/>
                <w:b/>
                <w:sz w:val="18"/>
                <w:szCs w:val="18"/>
              </w:rPr>
              <w:t>Итого по договорам: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8757A0" w:rsidRDefault="00FA4C5B" w:rsidP="00FA4C5B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8757A0" w:rsidRDefault="00BB11B0" w:rsidP="00FA4C5B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11 653 626,92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8757A0" w:rsidRDefault="00384E89" w:rsidP="00FA4C5B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11 653 926,92</w:t>
            </w:r>
          </w:p>
        </w:tc>
      </w:tr>
      <w:tr w:rsidR="00FA4C5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Default="00FA4C5B" w:rsidP="00FA4C5B">
            <w:pPr>
              <w:pStyle w:val="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4C5B" w:rsidRPr="007F791B" w:rsidTr="00FA4C5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AD0AED" w:rsidRDefault="00FA4C5B" w:rsidP="00FA4C5B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D0AED">
              <w:rPr>
                <w:rFonts w:ascii="Times New Roman" w:hAnsi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AD0AED" w:rsidRDefault="00FA4C5B" w:rsidP="00FA4C5B">
            <w:pPr>
              <w:pStyle w:val="1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AD0AED" w:rsidRDefault="00BB11B0" w:rsidP="00FA4C5B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51 389 023,67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C5B" w:rsidRPr="00AD0AED" w:rsidRDefault="00BB11B0" w:rsidP="00FA4C5B">
            <w:pPr>
              <w:pStyle w:val="1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51 389 023,67</w:t>
            </w:r>
          </w:p>
        </w:tc>
      </w:tr>
    </w:tbl>
    <w:p w:rsidR="00FA4C5B" w:rsidRPr="00754DCC" w:rsidRDefault="00FA4C5B" w:rsidP="00FA4C5B">
      <w:pPr>
        <w:pStyle w:val="10"/>
        <w:jc w:val="both"/>
        <w:rPr>
          <w:rStyle w:val="1"/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8D0B7C" w:rsidRDefault="008D0B7C" w:rsidP="003443CE">
      <w:pPr>
        <w:spacing w:after="0" w:line="240" w:lineRule="auto"/>
        <w:rPr>
          <w:rStyle w:val="1"/>
          <w:rFonts w:ascii="Times New Roman" w:hAnsi="Times New Roman"/>
          <w:color w:val="000000"/>
          <w:sz w:val="28"/>
        </w:rPr>
      </w:pPr>
    </w:p>
    <w:p w:rsidR="000F21E2" w:rsidRDefault="000F21E2" w:rsidP="000F21E2">
      <w:pPr>
        <w:spacing w:after="0" w:line="240" w:lineRule="auto"/>
        <w:jc w:val="center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>Выводы:</w:t>
      </w:r>
    </w:p>
    <w:p w:rsidR="000F21E2" w:rsidRDefault="000F21E2" w:rsidP="000F21E2">
      <w:pPr>
        <w:spacing w:after="0" w:line="240" w:lineRule="auto"/>
        <w:jc w:val="center"/>
        <w:rPr>
          <w:rStyle w:val="1"/>
          <w:rFonts w:ascii="Times New Roman" w:hAnsi="Times New Roman"/>
          <w:color w:val="000000"/>
          <w:sz w:val="28"/>
        </w:rPr>
      </w:pPr>
    </w:p>
    <w:p w:rsidR="007A584D" w:rsidRDefault="000F21E2" w:rsidP="007A584D">
      <w:pPr>
        <w:spacing w:before="24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  В ходе проведения проверки финансовых нарушений н</w:t>
      </w:r>
      <w:r w:rsidR="006B3CE0">
        <w:rPr>
          <w:rStyle w:val="1"/>
          <w:rFonts w:ascii="Times New Roman" w:hAnsi="Times New Roman"/>
          <w:color w:val="000000"/>
          <w:sz w:val="28"/>
        </w:rPr>
        <w:t>е установлено. Средств</w:t>
      </w:r>
      <w:r w:rsidR="0037738A">
        <w:rPr>
          <w:rStyle w:val="1"/>
          <w:rFonts w:ascii="Times New Roman" w:hAnsi="Times New Roman"/>
          <w:color w:val="000000"/>
          <w:sz w:val="28"/>
        </w:rPr>
        <w:t>а</w:t>
      </w:r>
      <w:r w:rsidR="003443CE">
        <w:rPr>
          <w:rStyle w:val="1"/>
          <w:rFonts w:ascii="Times New Roman" w:hAnsi="Times New Roman"/>
          <w:color w:val="000000"/>
          <w:sz w:val="28"/>
        </w:rPr>
        <w:t xml:space="preserve"> Субсидии</w:t>
      </w:r>
      <w:r>
        <w:rPr>
          <w:rStyle w:val="1"/>
          <w:rFonts w:ascii="Times New Roman" w:hAnsi="Times New Roman"/>
          <w:color w:val="000000"/>
          <w:sz w:val="28"/>
        </w:rPr>
        <w:t xml:space="preserve"> из краевого бюджета использованы по целевому назначению. Нарушений требований Федерального закона  от 05.04.2013 г. №44-ФЗ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установлено.    </w:t>
      </w:r>
    </w:p>
    <w:p w:rsidR="000F21E2" w:rsidRDefault="000F21E2" w:rsidP="007A584D">
      <w:pPr>
        <w:spacing w:before="240" w:line="240" w:lineRule="auto"/>
        <w:jc w:val="both"/>
        <w:rPr>
          <w:rStyle w:val="1"/>
          <w:rFonts w:ascii="Times New Roman" w:hAnsi="Times New Roman"/>
          <w:color w:val="000000"/>
          <w:sz w:val="28"/>
        </w:rPr>
      </w:pPr>
      <w:r>
        <w:rPr>
          <w:rStyle w:val="1"/>
          <w:rFonts w:ascii="Times New Roman" w:hAnsi="Times New Roman"/>
          <w:color w:val="000000"/>
          <w:sz w:val="28"/>
        </w:rPr>
        <w:t xml:space="preserve">   </w:t>
      </w:r>
    </w:p>
    <w:p w:rsidR="00C54BD3" w:rsidRPr="00523392" w:rsidRDefault="00C54BD3" w:rsidP="007A584D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92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E21453" w:rsidRDefault="003443CE" w:rsidP="00A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      </w:t>
      </w:r>
      <w:r w:rsidR="00C54BD3" w:rsidRPr="00523392">
        <w:rPr>
          <w:rFonts w:ascii="Times New Roman" w:hAnsi="Times New Roman" w:cs="Times New Roman"/>
          <w:sz w:val="28"/>
          <w:szCs w:val="28"/>
        </w:rPr>
        <w:t xml:space="preserve">Л.И. Кузнецова    </w:t>
      </w:r>
    </w:p>
    <w:p w:rsidR="00E21453" w:rsidRDefault="00E21453" w:rsidP="00A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D3" w:rsidRPr="00523392" w:rsidRDefault="00C54BD3" w:rsidP="00AD59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39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sectPr w:rsidR="00C54BD3" w:rsidRPr="00523392" w:rsidSect="000D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F4E"/>
    <w:multiLevelType w:val="hybridMultilevel"/>
    <w:tmpl w:val="A354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9374F"/>
    <w:multiLevelType w:val="multilevel"/>
    <w:tmpl w:val="16C4A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1A764B4C"/>
    <w:multiLevelType w:val="hybridMultilevel"/>
    <w:tmpl w:val="576AD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30A8A"/>
    <w:multiLevelType w:val="hybridMultilevel"/>
    <w:tmpl w:val="C898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E5E18"/>
    <w:multiLevelType w:val="hybridMultilevel"/>
    <w:tmpl w:val="4110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14B69"/>
    <w:multiLevelType w:val="hybridMultilevel"/>
    <w:tmpl w:val="D6CAC0D2"/>
    <w:lvl w:ilvl="0" w:tplc="06BA71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58B4C4B"/>
    <w:multiLevelType w:val="hybridMultilevel"/>
    <w:tmpl w:val="90B4B11C"/>
    <w:lvl w:ilvl="0" w:tplc="5A12FE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8510A78"/>
    <w:multiLevelType w:val="hybridMultilevel"/>
    <w:tmpl w:val="35A46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6D0B"/>
    <w:multiLevelType w:val="hybridMultilevel"/>
    <w:tmpl w:val="6F98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EF"/>
    <w:rsid w:val="00007439"/>
    <w:rsid w:val="00007E1A"/>
    <w:rsid w:val="00014A25"/>
    <w:rsid w:val="000210B8"/>
    <w:rsid w:val="00021F5C"/>
    <w:rsid w:val="00022AF5"/>
    <w:rsid w:val="00022BE0"/>
    <w:rsid w:val="00023634"/>
    <w:rsid w:val="00030060"/>
    <w:rsid w:val="00030113"/>
    <w:rsid w:val="00031E25"/>
    <w:rsid w:val="00032214"/>
    <w:rsid w:val="00034D37"/>
    <w:rsid w:val="000407BC"/>
    <w:rsid w:val="00042EEB"/>
    <w:rsid w:val="00044DD5"/>
    <w:rsid w:val="00045615"/>
    <w:rsid w:val="00045677"/>
    <w:rsid w:val="00050054"/>
    <w:rsid w:val="000514DF"/>
    <w:rsid w:val="00051990"/>
    <w:rsid w:val="0005287C"/>
    <w:rsid w:val="000601D6"/>
    <w:rsid w:val="00064B88"/>
    <w:rsid w:val="00066168"/>
    <w:rsid w:val="000700DC"/>
    <w:rsid w:val="0007083E"/>
    <w:rsid w:val="00071127"/>
    <w:rsid w:val="00074657"/>
    <w:rsid w:val="00081A36"/>
    <w:rsid w:val="000933C8"/>
    <w:rsid w:val="00095EC0"/>
    <w:rsid w:val="000A0CDF"/>
    <w:rsid w:val="000A0FEC"/>
    <w:rsid w:val="000A1BE9"/>
    <w:rsid w:val="000A37D8"/>
    <w:rsid w:val="000A45D4"/>
    <w:rsid w:val="000A54D8"/>
    <w:rsid w:val="000A6166"/>
    <w:rsid w:val="000A76D0"/>
    <w:rsid w:val="000B1B6E"/>
    <w:rsid w:val="000B3784"/>
    <w:rsid w:val="000B7EE9"/>
    <w:rsid w:val="000C5F81"/>
    <w:rsid w:val="000D33AF"/>
    <w:rsid w:val="000D509E"/>
    <w:rsid w:val="000D56B7"/>
    <w:rsid w:val="000D56C1"/>
    <w:rsid w:val="000D6685"/>
    <w:rsid w:val="000E05E4"/>
    <w:rsid w:val="000E2A5B"/>
    <w:rsid w:val="000E2CC9"/>
    <w:rsid w:val="000E4CA2"/>
    <w:rsid w:val="000F21E2"/>
    <w:rsid w:val="000F4673"/>
    <w:rsid w:val="000F60BF"/>
    <w:rsid w:val="000F6F57"/>
    <w:rsid w:val="001028F0"/>
    <w:rsid w:val="0010305E"/>
    <w:rsid w:val="001034DC"/>
    <w:rsid w:val="0010726F"/>
    <w:rsid w:val="0011191E"/>
    <w:rsid w:val="001151F3"/>
    <w:rsid w:val="00117B88"/>
    <w:rsid w:val="00120F35"/>
    <w:rsid w:val="00124434"/>
    <w:rsid w:val="001334AB"/>
    <w:rsid w:val="00134109"/>
    <w:rsid w:val="00135FEB"/>
    <w:rsid w:val="001467FF"/>
    <w:rsid w:val="00153149"/>
    <w:rsid w:val="00163B9A"/>
    <w:rsid w:val="00163DFC"/>
    <w:rsid w:val="00164462"/>
    <w:rsid w:val="0016620D"/>
    <w:rsid w:val="0016638F"/>
    <w:rsid w:val="0017002D"/>
    <w:rsid w:val="001705F5"/>
    <w:rsid w:val="00174A5E"/>
    <w:rsid w:val="00174ADA"/>
    <w:rsid w:val="00175F18"/>
    <w:rsid w:val="00176861"/>
    <w:rsid w:val="00183CF4"/>
    <w:rsid w:val="00184E64"/>
    <w:rsid w:val="00184EB8"/>
    <w:rsid w:val="001863F1"/>
    <w:rsid w:val="001920B3"/>
    <w:rsid w:val="00192E49"/>
    <w:rsid w:val="0019393A"/>
    <w:rsid w:val="00193FA0"/>
    <w:rsid w:val="00195419"/>
    <w:rsid w:val="0019675B"/>
    <w:rsid w:val="001A0CE8"/>
    <w:rsid w:val="001A130B"/>
    <w:rsid w:val="001A39F4"/>
    <w:rsid w:val="001A484D"/>
    <w:rsid w:val="001A6913"/>
    <w:rsid w:val="001B00A9"/>
    <w:rsid w:val="001B05A6"/>
    <w:rsid w:val="001B16B0"/>
    <w:rsid w:val="001B5645"/>
    <w:rsid w:val="001B6ACA"/>
    <w:rsid w:val="001D1FAA"/>
    <w:rsid w:val="001D3515"/>
    <w:rsid w:val="001E1B2F"/>
    <w:rsid w:val="001F16EA"/>
    <w:rsid w:val="001F665C"/>
    <w:rsid w:val="00200CF4"/>
    <w:rsid w:val="002013A8"/>
    <w:rsid w:val="00214306"/>
    <w:rsid w:val="002154F2"/>
    <w:rsid w:val="00216149"/>
    <w:rsid w:val="00220972"/>
    <w:rsid w:val="00223876"/>
    <w:rsid w:val="002240BA"/>
    <w:rsid w:val="00225A26"/>
    <w:rsid w:val="002311D1"/>
    <w:rsid w:val="00234BC0"/>
    <w:rsid w:val="002366EF"/>
    <w:rsid w:val="002376D3"/>
    <w:rsid w:val="00240A07"/>
    <w:rsid w:val="00241B90"/>
    <w:rsid w:val="002471CD"/>
    <w:rsid w:val="00250DC7"/>
    <w:rsid w:val="00254895"/>
    <w:rsid w:val="00254C29"/>
    <w:rsid w:val="0026055F"/>
    <w:rsid w:val="0026164D"/>
    <w:rsid w:val="00264435"/>
    <w:rsid w:val="00264E70"/>
    <w:rsid w:val="00265E10"/>
    <w:rsid w:val="0026608D"/>
    <w:rsid w:val="00267D31"/>
    <w:rsid w:val="00267D58"/>
    <w:rsid w:val="0027082F"/>
    <w:rsid w:val="0027158F"/>
    <w:rsid w:val="00271789"/>
    <w:rsid w:val="00272DF7"/>
    <w:rsid w:val="00276792"/>
    <w:rsid w:val="002801B2"/>
    <w:rsid w:val="002967CC"/>
    <w:rsid w:val="0029741B"/>
    <w:rsid w:val="002A1508"/>
    <w:rsid w:val="002A1736"/>
    <w:rsid w:val="002A18D6"/>
    <w:rsid w:val="002A40F5"/>
    <w:rsid w:val="002A59A4"/>
    <w:rsid w:val="002A6B74"/>
    <w:rsid w:val="002A77C4"/>
    <w:rsid w:val="002B4577"/>
    <w:rsid w:val="002C125C"/>
    <w:rsid w:val="002C50CD"/>
    <w:rsid w:val="002D0492"/>
    <w:rsid w:val="002D296F"/>
    <w:rsid w:val="002D2DAB"/>
    <w:rsid w:val="002D3A3C"/>
    <w:rsid w:val="002E13D3"/>
    <w:rsid w:val="002E22E7"/>
    <w:rsid w:val="002E4596"/>
    <w:rsid w:val="002E5A98"/>
    <w:rsid w:val="002F0999"/>
    <w:rsid w:val="002F706D"/>
    <w:rsid w:val="00304245"/>
    <w:rsid w:val="00311A91"/>
    <w:rsid w:val="003139D3"/>
    <w:rsid w:val="00321D83"/>
    <w:rsid w:val="00321E29"/>
    <w:rsid w:val="00322A68"/>
    <w:rsid w:val="0032399D"/>
    <w:rsid w:val="0032421E"/>
    <w:rsid w:val="00334A29"/>
    <w:rsid w:val="00342E30"/>
    <w:rsid w:val="003443CE"/>
    <w:rsid w:val="0035045D"/>
    <w:rsid w:val="00354FD2"/>
    <w:rsid w:val="00357DD0"/>
    <w:rsid w:val="00366180"/>
    <w:rsid w:val="00367428"/>
    <w:rsid w:val="0037441E"/>
    <w:rsid w:val="00374A1E"/>
    <w:rsid w:val="00374A8A"/>
    <w:rsid w:val="00376A71"/>
    <w:rsid w:val="0037738A"/>
    <w:rsid w:val="00377C47"/>
    <w:rsid w:val="0038327C"/>
    <w:rsid w:val="003833B9"/>
    <w:rsid w:val="003837A3"/>
    <w:rsid w:val="00384E89"/>
    <w:rsid w:val="00385E3E"/>
    <w:rsid w:val="0038695A"/>
    <w:rsid w:val="00392A8B"/>
    <w:rsid w:val="00394035"/>
    <w:rsid w:val="003A0970"/>
    <w:rsid w:val="003A2F97"/>
    <w:rsid w:val="003A4F83"/>
    <w:rsid w:val="003A5AA3"/>
    <w:rsid w:val="003A5DDC"/>
    <w:rsid w:val="003B1990"/>
    <w:rsid w:val="003B3DE1"/>
    <w:rsid w:val="003C0D53"/>
    <w:rsid w:val="003C166C"/>
    <w:rsid w:val="003C48C2"/>
    <w:rsid w:val="003C5D2F"/>
    <w:rsid w:val="003C66B1"/>
    <w:rsid w:val="003D01A5"/>
    <w:rsid w:val="003E2F95"/>
    <w:rsid w:val="003E6FD4"/>
    <w:rsid w:val="003F25AC"/>
    <w:rsid w:val="003F41F3"/>
    <w:rsid w:val="003F466A"/>
    <w:rsid w:val="003F50C1"/>
    <w:rsid w:val="003F51AB"/>
    <w:rsid w:val="00402074"/>
    <w:rsid w:val="00404003"/>
    <w:rsid w:val="00405743"/>
    <w:rsid w:val="00406C92"/>
    <w:rsid w:val="00412375"/>
    <w:rsid w:val="00423E41"/>
    <w:rsid w:val="00430E5F"/>
    <w:rsid w:val="00431267"/>
    <w:rsid w:val="0043288D"/>
    <w:rsid w:val="00432FDC"/>
    <w:rsid w:val="00435386"/>
    <w:rsid w:val="00442B1C"/>
    <w:rsid w:val="00443686"/>
    <w:rsid w:val="00443D18"/>
    <w:rsid w:val="004456E8"/>
    <w:rsid w:val="00446AB1"/>
    <w:rsid w:val="00451D13"/>
    <w:rsid w:val="00453E27"/>
    <w:rsid w:val="00462FDC"/>
    <w:rsid w:val="00466FC1"/>
    <w:rsid w:val="0047380D"/>
    <w:rsid w:val="00473F6F"/>
    <w:rsid w:val="00477D73"/>
    <w:rsid w:val="00491F1C"/>
    <w:rsid w:val="004928B5"/>
    <w:rsid w:val="00497C80"/>
    <w:rsid w:val="004A1068"/>
    <w:rsid w:val="004A18D4"/>
    <w:rsid w:val="004A2986"/>
    <w:rsid w:val="004A7F93"/>
    <w:rsid w:val="004B2AF5"/>
    <w:rsid w:val="004C3023"/>
    <w:rsid w:val="004C4D0F"/>
    <w:rsid w:val="004C70BC"/>
    <w:rsid w:val="004F0C36"/>
    <w:rsid w:val="004F40E6"/>
    <w:rsid w:val="004F5BE6"/>
    <w:rsid w:val="00500935"/>
    <w:rsid w:val="00504AB1"/>
    <w:rsid w:val="00505C72"/>
    <w:rsid w:val="005108CD"/>
    <w:rsid w:val="005142FD"/>
    <w:rsid w:val="005160CE"/>
    <w:rsid w:val="00517D0A"/>
    <w:rsid w:val="005219D7"/>
    <w:rsid w:val="005253EE"/>
    <w:rsid w:val="0053689B"/>
    <w:rsid w:val="00537A4B"/>
    <w:rsid w:val="0054352D"/>
    <w:rsid w:val="00545B23"/>
    <w:rsid w:val="00547DFD"/>
    <w:rsid w:val="00555E69"/>
    <w:rsid w:val="00575659"/>
    <w:rsid w:val="00576084"/>
    <w:rsid w:val="00580218"/>
    <w:rsid w:val="00584D26"/>
    <w:rsid w:val="00590502"/>
    <w:rsid w:val="005926D2"/>
    <w:rsid w:val="005938E4"/>
    <w:rsid w:val="00596A47"/>
    <w:rsid w:val="005A041F"/>
    <w:rsid w:val="005A1586"/>
    <w:rsid w:val="005A1CFD"/>
    <w:rsid w:val="005A5FFB"/>
    <w:rsid w:val="005A6F2E"/>
    <w:rsid w:val="005A795A"/>
    <w:rsid w:val="005B67BF"/>
    <w:rsid w:val="005C6D61"/>
    <w:rsid w:val="005E3E03"/>
    <w:rsid w:val="005E4789"/>
    <w:rsid w:val="005E7CBC"/>
    <w:rsid w:val="005F0016"/>
    <w:rsid w:val="006026DB"/>
    <w:rsid w:val="00602A6F"/>
    <w:rsid w:val="00605235"/>
    <w:rsid w:val="006167F2"/>
    <w:rsid w:val="0062635F"/>
    <w:rsid w:val="006265C5"/>
    <w:rsid w:val="00633581"/>
    <w:rsid w:val="00644D44"/>
    <w:rsid w:val="00645938"/>
    <w:rsid w:val="00650822"/>
    <w:rsid w:val="00651BB0"/>
    <w:rsid w:val="00655918"/>
    <w:rsid w:val="00657092"/>
    <w:rsid w:val="006602EE"/>
    <w:rsid w:val="00663668"/>
    <w:rsid w:val="00664E3D"/>
    <w:rsid w:val="0066617F"/>
    <w:rsid w:val="0067365E"/>
    <w:rsid w:val="00674B05"/>
    <w:rsid w:val="00681B39"/>
    <w:rsid w:val="006838F6"/>
    <w:rsid w:val="0068584D"/>
    <w:rsid w:val="006903F7"/>
    <w:rsid w:val="00690758"/>
    <w:rsid w:val="0069196B"/>
    <w:rsid w:val="00691EC8"/>
    <w:rsid w:val="00692B40"/>
    <w:rsid w:val="00696F38"/>
    <w:rsid w:val="006A5928"/>
    <w:rsid w:val="006B207F"/>
    <w:rsid w:val="006B26F2"/>
    <w:rsid w:val="006B3ABB"/>
    <w:rsid w:val="006B3CE0"/>
    <w:rsid w:val="006B4186"/>
    <w:rsid w:val="006C1151"/>
    <w:rsid w:val="006C1518"/>
    <w:rsid w:val="006D0752"/>
    <w:rsid w:val="006D6249"/>
    <w:rsid w:val="006D6CB8"/>
    <w:rsid w:val="006D724E"/>
    <w:rsid w:val="006E3BE9"/>
    <w:rsid w:val="006E416B"/>
    <w:rsid w:val="006E73BE"/>
    <w:rsid w:val="006F3D58"/>
    <w:rsid w:val="00700237"/>
    <w:rsid w:val="00705347"/>
    <w:rsid w:val="00706810"/>
    <w:rsid w:val="007114F2"/>
    <w:rsid w:val="00712687"/>
    <w:rsid w:val="00717068"/>
    <w:rsid w:val="00717228"/>
    <w:rsid w:val="00717CA0"/>
    <w:rsid w:val="00720D86"/>
    <w:rsid w:val="00724893"/>
    <w:rsid w:val="00725707"/>
    <w:rsid w:val="00726A02"/>
    <w:rsid w:val="007307BC"/>
    <w:rsid w:val="00736DF0"/>
    <w:rsid w:val="0074042E"/>
    <w:rsid w:val="00741B35"/>
    <w:rsid w:val="00743628"/>
    <w:rsid w:val="00743B08"/>
    <w:rsid w:val="007460EE"/>
    <w:rsid w:val="00746809"/>
    <w:rsid w:val="00754DCC"/>
    <w:rsid w:val="00762456"/>
    <w:rsid w:val="00776084"/>
    <w:rsid w:val="007978AB"/>
    <w:rsid w:val="007A0057"/>
    <w:rsid w:val="007A33FA"/>
    <w:rsid w:val="007A3A3B"/>
    <w:rsid w:val="007A584D"/>
    <w:rsid w:val="007B3206"/>
    <w:rsid w:val="007B4117"/>
    <w:rsid w:val="007B7F6F"/>
    <w:rsid w:val="007C2E18"/>
    <w:rsid w:val="007C7B60"/>
    <w:rsid w:val="007D012E"/>
    <w:rsid w:val="007E39F1"/>
    <w:rsid w:val="007E455B"/>
    <w:rsid w:val="007E674E"/>
    <w:rsid w:val="007F17B2"/>
    <w:rsid w:val="008010BA"/>
    <w:rsid w:val="008020DC"/>
    <w:rsid w:val="00805851"/>
    <w:rsid w:val="0080619E"/>
    <w:rsid w:val="00813D29"/>
    <w:rsid w:val="008140B5"/>
    <w:rsid w:val="00820C04"/>
    <w:rsid w:val="00823697"/>
    <w:rsid w:val="008239D8"/>
    <w:rsid w:val="00833AEC"/>
    <w:rsid w:val="00834BE4"/>
    <w:rsid w:val="008377C7"/>
    <w:rsid w:val="008467FF"/>
    <w:rsid w:val="008477E9"/>
    <w:rsid w:val="00854F44"/>
    <w:rsid w:val="008561D8"/>
    <w:rsid w:val="0086269A"/>
    <w:rsid w:val="008718CE"/>
    <w:rsid w:val="008746BC"/>
    <w:rsid w:val="008757A0"/>
    <w:rsid w:val="00883FED"/>
    <w:rsid w:val="008904A8"/>
    <w:rsid w:val="00892927"/>
    <w:rsid w:val="00896AC7"/>
    <w:rsid w:val="008B0D87"/>
    <w:rsid w:val="008B25E1"/>
    <w:rsid w:val="008B3840"/>
    <w:rsid w:val="008B7C1B"/>
    <w:rsid w:val="008C16C7"/>
    <w:rsid w:val="008C30DB"/>
    <w:rsid w:val="008C5111"/>
    <w:rsid w:val="008C5283"/>
    <w:rsid w:val="008D0B7C"/>
    <w:rsid w:val="008D2BE2"/>
    <w:rsid w:val="008E292A"/>
    <w:rsid w:val="008E3D66"/>
    <w:rsid w:val="008E52D6"/>
    <w:rsid w:val="008E6FBF"/>
    <w:rsid w:val="008F14BA"/>
    <w:rsid w:val="008F3850"/>
    <w:rsid w:val="008F48C0"/>
    <w:rsid w:val="008F5467"/>
    <w:rsid w:val="008F5CB3"/>
    <w:rsid w:val="008F744C"/>
    <w:rsid w:val="0090099A"/>
    <w:rsid w:val="00900AFD"/>
    <w:rsid w:val="0090466A"/>
    <w:rsid w:val="00904FF1"/>
    <w:rsid w:val="0091091E"/>
    <w:rsid w:val="009112FB"/>
    <w:rsid w:val="00912EAF"/>
    <w:rsid w:val="009137EB"/>
    <w:rsid w:val="009212BD"/>
    <w:rsid w:val="00922540"/>
    <w:rsid w:val="009246EB"/>
    <w:rsid w:val="00925F5E"/>
    <w:rsid w:val="009311CD"/>
    <w:rsid w:val="00935F81"/>
    <w:rsid w:val="00937F7F"/>
    <w:rsid w:val="009411FF"/>
    <w:rsid w:val="009415D0"/>
    <w:rsid w:val="00942B54"/>
    <w:rsid w:val="00943960"/>
    <w:rsid w:val="00943F60"/>
    <w:rsid w:val="009441B6"/>
    <w:rsid w:val="00944942"/>
    <w:rsid w:val="00952D90"/>
    <w:rsid w:val="00956EE2"/>
    <w:rsid w:val="00962930"/>
    <w:rsid w:val="0096315F"/>
    <w:rsid w:val="00972686"/>
    <w:rsid w:val="00973015"/>
    <w:rsid w:val="00973745"/>
    <w:rsid w:val="0097502A"/>
    <w:rsid w:val="00990C20"/>
    <w:rsid w:val="00991A70"/>
    <w:rsid w:val="00995304"/>
    <w:rsid w:val="009A17D3"/>
    <w:rsid w:val="009A3E8B"/>
    <w:rsid w:val="009A4D24"/>
    <w:rsid w:val="009B0A15"/>
    <w:rsid w:val="009B278B"/>
    <w:rsid w:val="009B4B7B"/>
    <w:rsid w:val="009B527D"/>
    <w:rsid w:val="009C2EB5"/>
    <w:rsid w:val="009C6733"/>
    <w:rsid w:val="009C6F41"/>
    <w:rsid w:val="009D0284"/>
    <w:rsid w:val="009D0976"/>
    <w:rsid w:val="009D5862"/>
    <w:rsid w:val="009D69F7"/>
    <w:rsid w:val="009D7B87"/>
    <w:rsid w:val="009E2D16"/>
    <w:rsid w:val="009F1565"/>
    <w:rsid w:val="009F2101"/>
    <w:rsid w:val="009F35B7"/>
    <w:rsid w:val="009F3B8C"/>
    <w:rsid w:val="009F719A"/>
    <w:rsid w:val="00A02E59"/>
    <w:rsid w:val="00A05232"/>
    <w:rsid w:val="00A11289"/>
    <w:rsid w:val="00A14BE9"/>
    <w:rsid w:val="00A14DE9"/>
    <w:rsid w:val="00A20027"/>
    <w:rsid w:val="00A20874"/>
    <w:rsid w:val="00A21232"/>
    <w:rsid w:val="00A26737"/>
    <w:rsid w:val="00A327B5"/>
    <w:rsid w:val="00A36AFA"/>
    <w:rsid w:val="00A412A9"/>
    <w:rsid w:val="00A50D1C"/>
    <w:rsid w:val="00A520C3"/>
    <w:rsid w:val="00A52F4F"/>
    <w:rsid w:val="00A52F91"/>
    <w:rsid w:val="00A533ED"/>
    <w:rsid w:val="00A53C56"/>
    <w:rsid w:val="00A5401A"/>
    <w:rsid w:val="00A55480"/>
    <w:rsid w:val="00A57B2E"/>
    <w:rsid w:val="00A61F3A"/>
    <w:rsid w:val="00A67B9C"/>
    <w:rsid w:val="00A72600"/>
    <w:rsid w:val="00A753F0"/>
    <w:rsid w:val="00A80E15"/>
    <w:rsid w:val="00A82277"/>
    <w:rsid w:val="00A90309"/>
    <w:rsid w:val="00A90B16"/>
    <w:rsid w:val="00A9709F"/>
    <w:rsid w:val="00AA0454"/>
    <w:rsid w:val="00AA5054"/>
    <w:rsid w:val="00AB65DE"/>
    <w:rsid w:val="00AC0DB7"/>
    <w:rsid w:val="00AC3B0B"/>
    <w:rsid w:val="00AC5012"/>
    <w:rsid w:val="00AC6FA5"/>
    <w:rsid w:val="00AD0AED"/>
    <w:rsid w:val="00AD1338"/>
    <w:rsid w:val="00AD2A74"/>
    <w:rsid w:val="00AD3605"/>
    <w:rsid w:val="00AD39F0"/>
    <w:rsid w:val="00AD4590"/>
    <w:rsid w:val="00AD59F8"/>
    <w:rsid w:val="00AE6316"/>
    <w:rsid w:val="00AE6A26"/>
    <w:rsid w:val="00AF12C7"/>
    <w:rsid w:val="00AF44D0"/>
    <w:rsid w:val="00AF5309"/>
    <w:rsid w:val="00B043B0"/>
    <w:rsid w:val="00B05F3C"/>
    <w:rsid w:val="00B103A8"/>
    <w:rsid w:val="00B103DD"/>
    <w:rsid w:val="00B105C6"/>
    <w:rsid w:val="00B10A0F"/>
    <w:rsid w:val="00B13837"/>
    <w:rsid w:val="00B14CB2"/>
    <w:rsid w:val="00B16582"/>
    <w:rsid w:val="00B176B1"/>
    <w:rsid w:val="00B2447B"/>
    <w:rsid w:val="00B26509"/>
    <w:rsid w:val="00B301B7"/>
    <w:rsid w:val="00B3073B"/>
    <w:rsid w:val="00B30A7A"/>
    <w:rsid w:val="00B30DA1"/>
    <w:rsid w:val="00B31EAC"/>
    <w:rsid w:val="00B3343A"/>
    <w:rsid w:val="00B35100"/>
    <w:rsid w:val="00B36D8E"/>
    <w:rsid w:val="00B37BEF"/>
    <w:rsid w:val="00B40B52"/>
    <w:rsid w:val="00B40EDB"/>
    <w:rsid w:val="00B448C8"/>
    <w:rsid w:val="00B457B6"/>
    <w:rsid w:val="00B53389"/>
    <w:rsid w:val="00B53A3F"/>
    <w:rsid w:val="00B55A58"/>
    <w:rsid w:val="00B572D7"/>
    <w:rsid w:val="00B60ADB"/>
    <w:rsid w:val="00B612D4"/>
    <w:rsid w:val="00B65115"/>
    <w:rsid w:val="00B7204E"/>
    <w:rsid w:val="00B74026"/>
    <w:rsid w:val="00B76A41"/>
    <w:rsid w:val="00B80B48"/>
    <w:rsid w:val="00B8417C"/>
    <w:rsid w:val="00B91583"/>
    <w:rsid w:val="00B9443B"/>
    <w:rsid w:val="00B944CA"/>
    <w:rsid w:val="00BA0EE6"/>
    <w:rsid w:val="00BA5D1E"/>
    <w:rsid w:val="00BB11B0"/>
    <w:rsid w:val="00BB7237"/>
    <w:rsid w:val="00BC1315"/>
    <w:rsid w:val="00BC2373"/>
    <w:rsid w:val="00BC2A87"/>
    <w:rsid w:val="00BC2E2A"/>
    <w:rsid w:val="00BC3DB1"/>
    <w:rsid w:val="00BC4401"/>
    <w:rsid w:val="00BC47DB"/>
    <w:rsid w:val="00BC5128"/>
    <w:rsid w:val="00BC622A"/>
    <w:rsid w:val="00BC6CBB"/>
    <w:rsid w:val="00BD391F"/>
    <w:rsid w:val="00BD46ED"/>
    <w:rsid w:val="00BE05D1"/>
    <w:rsid w:val="00BE3E03"/>
    <w:rsid w:val="00BF124D"/>
    <w:rsid w:val="00BF1DBB"/>
    <w:rsid w:val="00BF31FE"/>
    <w:rsid w:val="00C02AC4"/>
    <w:rsid w:val="00C04E37"/>
    <w:rsid w:val="00C06F3D"/>
    <w:rsid w:val="00C10575"/>
    <w:rsid w:val="00C105D7"/>
    <w:rsid w:val="00C1240A"/>
    <w:rsid w:val="00C134DF"/>
    <w:rsid w:val="00C174F1"/>
    <w:rsid w:val="00C247D8"/>
    <w:rsid w:val="00C37259"/>
    <w:rsid w:val="00C46096"/>
    <w:rsid w:val="00C46A17"/>
    <w:rsid w:val="00C50F33"/>
    <w:rsid w:val="00C51FEB"/>
    <w:rsid w:val="00C54BD3"/>
    <w:rsid w:val="00C560F8"/>
    <w:rsid w:val="00C60965"/>
    <w:rsid w:val="00C6549F"/>
    <w:rsid w:val="00C66873"/>
    <w:rsid w:val="00C72ACD"/>
    <w:rsid w:val="00C746CB"/>
    <w:rsid w:val="00C7755F"/>
    <w:rsid w:val="00C83A97"/>
    <w:rsid w:val="00C929B8"/>
    <w:rsid w:val="00C976BE"/>
    <w:rsid w:val="00CA14FE"/>
    <w:rsid w:val="00CA44D5"/>
    <w:rsid w:val="00CA545E"/>
    <w:rsid w:val="00CB012F"/>
    <w:rsid w:val="00CB0402"/>
    <w:rsid w:val="00CC10A3"/>
    <w:rsid w:val="00CC26DD"/>
    <w:rsid w:val="00CC6772"/>
    <w:rsid w:val="00CC694C"/>
    <w:rsid w:val="00CD41C3"/>
    <w:rsid w:val="00CD547F"/>
    <w:rsid w:val="00CD6AE8"/>
    <w:rsid w:val="00CE27A7"/>
    <w:rsid w:val="00CE40B6"/>
    <w:rsid w:val="00CF1373"/>
    <w:rsid w:val="00CF2650"/>
    <w:rsid w:val="00CF35DB"/>
    <w:rsid w:val="00D01DFC"/>
    <w:rsid w:val="00D03B22"/>
    <w:rsid w:val="00D06479"/>
    <w:rsid w:val="00D14D6A"/>
    <w:rsid w:val="00D20D0D"/>
    <w:rsid w:val="00D22E0E"/>
    <w:rsid w:val="00D26E0E"/>
    <w:rsid w:val="00D34057"/>
    <w:rsid w:val="00D35EC7"/>
    <w:rsid w:val="00D37324"/>
    <w:rsid w:val="00D40740"/>
    <w:rsid w:val="00D47223"/>
    <w:rsid w:val="00D60B26"/>
    <w:rsid w:val="00D61F4A"/>
    <w:rsid w:val="00D65CB6"/>
    <w:rsid w:val="00D776B8"/>
    <w:rsid w:val="00D810E3"/>
    <w:rsid w:val="00D91925"/>
    <w:rsid w:val="00D96F48"/>
    <w:rsid w:val="00DA5A56"/>
    <w:rsid w:val="00DB3CFB"/>
    <w:rsid w:val="00DB7E4B"/>
    <w:rsid w:val="00DC1734"/>
    <w:rsid w:val="00DD0266"/>
    <w:rsid w:val="00DD3262"/>
    <w:rsid w:val="00DE0225"/>
    <w:rsid w:val="00DF22D4"/>
    <w:rsid w:val="00DF7232"/>
    <w:rsid w:val="00E01E41"/>
    <w:rsid w:val="00E07CBE"/>
    <w:rsid w:val="00E07E84"/>
    <w:rsid w:val="00E12FD0"/>
    <w:rsid w:val="00E1463B"/>
    <w:rsid w:val="00E14866"/>
    <w:rsid w:val="00E14930"/>
    <w:rsid w:val="00E14BED"/>
    <w:rsid w:val="00E15551"/>
    <w:rsid w:val="00E155F1"/>
    <w:rsid w:val="00E21453"/>
    <w:rsid w:val="00E22A32"/>
    <w:rsid w:val="00E22C92"/>
    <w:rsid w:val="00E246CA"/>
    <w:rsid w:val="00E254C5"/>
    <w:rsid w:val="00E3303E"/>
    <w:rsid w:val="00E36EA2"/>
    <w:rsid w:val="00E3713A"/>
    <w:rsid w:val="00E40760"/>
    <w:rsid w:val="00E429C0"/>
    <w:rsid w:val="00E43D58"/>
    <w:rsid w:val="00E444CD"/>
    <w:rsid w:val="00E44DED"/>
    <w:rsid w:val="00E50001"/>
    <w:rsid w:val="00E60F25"/>
    <w:rsid w:val="00E63BBB"/>
    <w:rsid w:val="00E83145"/>
    <w:rsid w:val="00E83327"/>
    <w:rsid w:val="00E848D1"/>
    <w:rsid w:val="00E915D5"/>
    <w:rsid w:val="00E94EC5"/>
    <w:rsid w:val="00E96890"/>
    <w:rsid w:val="00E96B98"/>
    <w:rsid w:val="00EA2900"/>
    <w:rsid w:val="00EA65DB"/>
    <w:rsid w:val="00EB0BE4"/>
    <w:rsid w:val="00EB4891"/>
    <w:rsid w:val="00EB6111"/>
    <w:rsid w:val="00ED701C"/>
    <w:rsid w:val="00ED7A54"/>
    <w:rsid w:val="00EE09AC"/>
    <w:rsid w:val="00EE4E05"/>
    <w:rsid w:val="00EF1ED7"/>
    <w:rsid w:val="00EF2A64"/>
    <w:rsid w:val="00EF41BC"/>
    <w:rsid w:val="00F072A9"/>
    <w:rsid w:val="00F10096"/>
    <w:rsid w:val="00F1148B"/>
    <w:rsid w:val="00F124BA"/>
    <w:rsid w:val="00F1341A"/>
    <w:rsid w:val="00F2033E"/>
    <w:rsid w:val="00F22D35"/>
    <w:rsid w:val="00F242B6"/>
    <w:rsid w:val="00F2556E"/>
    <w:rsid w:val="00F307A9"/>
    <w:rsid w:val="00F31F62"/>
    <w:rsid w:val="00F34C12"/>
    <w:rsid w:val="00F35C42"/>
    <w:rsid w:val="00F40949"/>
    <w:rsid w:val="00F44FC8"/>
    <w:rsid w:val="00F45D5B"/>
    <w:rsid w:val="00F47A1D"/>
    <w:rsid w:val="00F47BE0"/>
    <w:rsid w:val="00F519BE"/>
    <w:rsid w:val="00F54407"/>
    <w:rsid w:val="00F57D32"/>
    <w:rsid w:val="00F6145A"/>
    <w:rsid w:val="00F62213"/>
    <w:rsid w:val="00F64A9A"/>
    <w:rsid w:val="00F67C80"/>
    <w:rsid w:val="00F76614"/>
    <w:rsid w:val="00F82560"/>
    <w:rsid w:val="00F840E8"/>
    <w:rsid w:val="00F906E5"/>
    <w:rsid w:val="00F91775"/>
    <w:rsid w:val="00F92AB6"/>
    <w:rsid w:val="00FA2BB5"/>
    <w:rsid w:val="00FA4C5B"/>
    <w:rsid w:val="00FA5DD2"/>
    <w:rsid w:val="00FA617C"/>
    <w:rsid w:val="00FB110B"/>
    <w:rsid w:val="00FB2067"/>
    <w:rsid w:val="00FB5150"/>
    <w:rsid w:val="00FB56D9"/>
    <w:rsid w:val="00FC4B1A"/>
    <w:rsid w:val="00FC7325"/>
    <w:rsid w:val="00FD07BA"/>
    <w:rsid w:val="00FD5836"/>
    <w:rsid w:val="00FD5898"/>
    <w:rsid w:val="00FE2D43"/>
    <w:rsid w:val="00FE3760"/>
    <w:rsid w:val="00FF0EA3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66EF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rsid w:val="002366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66E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366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2366E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2366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66EF"/>
  </w:style>
  <w:style w:type="character" w:customStyle="1" w:styleId="1">
    <w:name w:val="Основной шрифт абзаца1"/>
    <w:rsid w:val="002366EF"/>
  </w:style>
  <w:style w:type="paragraph" w:customStyle="1" w:styleId="10">
    <w:name w:val="Обычный1"/>
    <w:rsid w:val="004C4D0F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</w:rPr>
  </w:style>
  <w:style w:type="table" w:styleId="a8">
    <w:name w:val="Table Grid"/>
    <w:basedOn w:val="a1"/>
    <w:uiPriority w:val="59"/>
    <w:rsid w:val="00516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436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D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1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366EF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rsid w:val="002366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366E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366E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5">
    <w:name w:val="Название Знак"/>
    <w:basedOn w:val="a0"/>
    <w:link w:val="a4"/>
    <w:uiPriority w:val="10"/>
    <w:rsid w:val="002366E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6">
    <w:name w:val="Body Text"/>
    <w:basedOn w:val="a"/>
    <w:link w:val="a7"/>
    <w:uiPriority w:val="99"/>
    <w:unhideWhenUsed/>
    <w:rsid w:val="002366E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66EF"/>
  </w:style>
  <w:style w:type="character" w:customStyle="1" w:styleId="1">
    <w:name w:val="Основной шрифт абзаца1"/>
    <w:rsid w:val="002366EF"/>
  </w:style>
  <w:style w:type="paragraph" w:customStyle="1" w:styleId="10">
    <w:name w:val="Обычный1"/>
    <w:rsid w:val="004C4D0F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</w:rPr>
  </w:style>
  <w:style w:type="table" w:styleId="a8">
    <w:name w:val="Table Grid"/>
    <w:basedOn w:val="a1"/>
    <w:uiPriority w:val="59"/>
    <w:rsid w:val="005160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4362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17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7D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51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14729</TotalTime>
  <Pages>1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2024-10-07T01:54:00Z</cp:lastPrinted>
  <dcterms:created xsi:type="dcterms:W3CDTF">2018-12-18T06:28:00Z</dcterms:created>
  <dcterms:modified xsi:type="dcterms:W3CDTF">2024-10-23T00:30:00Z</dcterms:modified>
</cp:coreProperties>
</file>